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122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</w:rPr>
        <w:t>共青团泉州师范学院委员会</w:t>
      </w:r>
    </w:p>
    <w:p>
      <w:pPr>
        <w:spacing w:line="122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  <w:bookmarkStart w:id="0" w:name="图章"/>
      <w:bookmarkEnd w:id="0"/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</w:rPr>
        <w:t>泉州师范学院学生处</w:t>
      </w:r>
    </w:p>
    <w:p>
      <w:pPr>
        <w:spacing w:line="400" w:lineRule="atLeast"/>
        <w:ind w:right="-512" w:rightChars="-244"/>
        <w:jc w:val="center"/>
        <w:rPr>
          <w:rFonts w:ascii="仿宋_GB2312" w:hAnsi="仿宋" w:eastAsia="仿宋_GB2312"/>
          <w:sz w:val="30"/>
        </w:rPr>
      </w:pPr>
    </w:p>
    <w:p>
      <w:pPr>
        <w:spacing w:line="400" w:lineRule="atLeast"/>
        <w:ind w:right="-512" w:rightChars="-244"/>
        <w:jc w:val="center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团泉师委联〔2019〕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400" w:lineRule="atLeast"/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7145" r="12700" b="1778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3pt;margin-top:18.55pt;height:0.25pt;width:437pt;z-index:1024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asIpTZAAAA&#10;CAEAAA8AAAAAAAAAAQAgAAAAIgAAAGRycy9kb3ducmV2LnhtbFBLAQIUABQAAAAIAIdO4kADxmPa&#10;4wEAAKkDAAAOAAAAAAAAAAEAIAAAACgBAABkcnMvZTJvRG9jLnhtbFBLBQYAAAAABgAGAFkBAAB9&#10;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tLeast"/>
        <w:jc w:val="center"/>
      </w:pPr>
      <w:r>
        <w:rPr>
          <w:rFonts w:hint="eastAsia"/>
        </w:rPr>
        <w:t xml:space="preserve"> </w:t>
      </w:r>
    </w:p>
    <w:p>
      <w:pPr>
        <w:widowControl/>
        <w:adjustRightInd w:val="0"/>
        <w:snapToGrid w:val="0"/>
        <w:spacing w:line="560" w:lineRule="exact"/>
        <w:rPr>
          <w:rFonts w:ascii="方正小标宋简体" w:hAnsi="宋体" w:eastAsia="方正小标宋简体" w:cs="宋体"/>
          <w:spacing w:val="-16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6"/>
          <w:w w:val="96"/>
          <w:sz w:val="44"/>
          <w:szCs w:val="44"/>
        </w:rPr>
        <w:t>共青团泉州师范学院委员会   泉州师范学院学生处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spacing w:val="-6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6"/>
          <w:w w:val="96"/>
          <w:sz w:val="44"/>
          <w:szCs w:val="44"/>
        </w:rPr>
        <w:t>关于公布“励志勤学·早餐暖心工程”第四季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宋体"/>
          <w:w w:val="96"/>
          <w:sz w:val="44"/>
          <w:szCs w:val="44"/>
        </w:rPr>
        <w:t>获奖名单的通知</w:t>
      </w:r>
    </w:p>
    <w:p>
      <w:pPr>
        <w:widowControl/>
        <w:adjustRightInd w:val="0"/>
        <w:snapToGrid w:val="0"/>
        <w:spacing w:line="560" w:lineRule="exact"/>
        <w:ind w:left="-105" w:leftChars="-50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</w:p>
    <w:p>
      <w:pPr>
        <w:widowControl/>
        <w:adjustRightInd w:val="0"/>
        <w:snapToGrid w:val="0"/>
        <w:spacing w:line="400" w:lineRule="exact"/>
        <w:ind w:left="-105" w:leftChars="-50"/>
        <w:jc w:val="center"/>
        <w:rPr>
          <w:rFonts w:ascii="宋体" w:hAnsi="宋体" w:cs="宋体"/>
          <w:b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各二级学院：</w:t>
      </w:r>
    </w:p>
    <w:p>
      <w:pPr>
        <w:spacing w:line="400" w:lineRule="atLeas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根据《</w:t>
      </w:r>
      <w:r>
        <w:rPr>
          <w:rFonts w:hint="eastAsia" w:ascii="仿宋_GB2312" w:hAnsi="宋体" w:eastAsia="仿宋_GB2312" w:cs="宋体"/>
          <w:sz w:val="32"/>
          <w:szCs w:val="32"/>
        </w:rPr>
        <w:t>关于开展“励志勤学·早餐暖心工程”活动的通知》</w:t>
      </w:r>
    </w:p>
    <w:p>
      <w:pPr>
        <w:spacing w:line="400" w:lineRule="atLeast"/>
        <w:jc w:val="center"/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团泉师委联〔2017〕3号）</w:t>
      </w:r>
      <w:r>
        <w:rPr>
          <w:rFonts w:hint="eastAsia" w:ascii="仿宋_GB2312" w:hAnsi="宋体" w:eastAsia="仿宋_GB2312" w:cs="宋体"/>
          <w:sz w:val="32"/>
          <w:szCs w:val="32"/>
        </w:rPr>
        <w:t>的文件精神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我校举办“</w:t>
      </w:r>
      <w:r>
        <w:rPr>
          <w:rFonts w:hint="eastAsia" w:ascii="仿宋_GB2312" w:hAnsi="仿宋" w:eastAsia="仿宋_GB2312"/>
          <w:bCs/>
          <w:sz w:val="32"/>
          <w:szCs w:val="32"/>
        </w:rPr>
        <w:t>21天早起打卡第四季”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学习活动,旨在激励广大青年学生重视学习，将学习作为首要任务，进一步落实校党委“抓学风，促教风、转校风”</w:t>
      </w:r>
    </w:p>
    <w:p>
      <w:pPr>
        <w:spacing w:line="400" w:lineRule="atLeast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的工作部署，激励广大青年学生珍惜学习时光，心无旁骛求之问学，增长见识，丰富学识，立德修身。广大学生积极参与21天早起打卡的活动。经过认定审核，最终共有100名同学获奖。其中，高婧悦等10位同学各获得100元现金营养早餐补贴，共计1000元；董亚欣等40位同学各获得80元现金营养早餐补贴，共计3200元；杨国艳同学等50位同学各获得50元现金营养早餐补贴，共计2500元，活动总计6700元。现予以公布。</w:t>
      </w:r>
    </w:p>
    <w:p>
      <w:pPr>
        <w:spacing w:line="400" w:lineRule="atLeast"/>
        <w:ind w:firstLine="640" w:firstLineChars="200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希望受表彰的同学再接再厉，继续参与21天打卡活动。同时希望广大青年学生以他们为榜样，让勤奋学习成为青春远航的动力，让增长本领成为青春搏击的能量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努力成长为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val="en-US" w:eastAsia="zh-CN"/>
        </w:rPr>
        <w:t>担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当民族复兴大任的时代新人。</w:t>
      </w:r>
      <w:r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  <w:t xml:space="preserve"> </w:t>
      </w:r>
    </w:p>
    <w:p>
      <w:pPr>
        <w:widowControl/>
        <w:adjustRightInd w:val="0"/>
        <w:snapToGrid w:val="0"/>
        <w:spacing w:line="560" w:lineRule="exact"/>
        <w:ind w:left="-105" w:leftChars="-50" w:firstLine="800" w:firstLineChars="25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附件：“励志勤学</w:t>
      </w:r>
      <w:r>
        <w:rPr>
          <w:rFonts w:hint="eastAsia" w:ascii="仿宋_GB2312" w:hAnsi="仿宋" w:eastAsia="仿宋_GB2312"/>
          <w:sz w:val="32"/>
          <w:szCs w:val="32"/>
        </w:rPr>
        <w:t>·早餐暖心工程</w:t>
      </w:r>
      <w:r>
        <w:rPr>
          <w:rFonts w:hint="eastAsia" w:ascii="仿宋_GB2312" w:hAnsi="仿宋" w:eastAsia="仿宋_GB2312"/>
          <w:bCs/>
          <w:sz w:val="32"/>
          <w:szCs w:val="32"/>
        </w:rPr>
        <w:t>”活动第四季获奖名单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共青团泉州师范学院委员会    泉州师范学院学生处</w:t>
      </w:r>
    </w:p>
    <w:p>
      <w:pPr>
        <w:spacing w:line="520" w:lineRule="exact"/>
        <w:ind w:right="640" w:firstLine="4960" w:firstLineChars="155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kern w:val="0"/>
          <w:sz w:val="32"/>
          <w:szCs w:val="32"/>
        </w:rPr>
        <w:t>2019年4月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日</w:t>
      </w:r>
    </w:p>
    <w:p>
      <w:pPr>
        <w:spacing w:line="520" w:lineRule="exac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“励志勤学</w:t>
      </w:r>
      <w:r>
        <w:rPr>
          <w:rFonts w:hint="eastAsia" w:ascii="方正小标宋简体" w:hAnsi="仿宋" w:eastAsia="方正小标宋简体"/>
          <w:sz w:val="36"/>
          <w:szCs w:val="36"/>
        </w:rPr>
        <w:t>·早餐暖心工程</w:t>
      </w:r>
      <w:r>
        <w:rPr>
          <w:rFonts w:hint="eastAsia" w:ascii="方正小标宋简体" w:hAnsi="仿宋" w:eastAsia="方正小标宋简体"/>
          <w:bCs/>
          <w:sz w:val="36"/>
          <w:szCs w:val="36"/>
        </w:rPr>
        <w:t>”活动第四季获奖名单</w:t>
      </w:r>
    </w:p>
    <w:p>
      <w:pPr>
        <w:spacing w:line="520" w:lineRule="exact"/>
        <w:rPr>
          <w:rFonts w:ascii="仿宋_GB2312" w:hAnsi="仿宋" w:eastAsia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100元现金早餐补贴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高婧悦  王  玲  黄  澜  杨思柳  罗  静  张朋伟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刘棣劼  林佳悦  朱雪婷  陈晓红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80元现金早餐补贴：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董亚欣  林思彤  高晓慧  肖榕榕  张小荞  晏淑敏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董慧婧  锁  楠  李保林  汪宇轩  郭沁妤  文艺涵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陈晓雯  王文超  张寅晓  黄慧梅  赵婧雯  钟  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吴岳红  林慧芬  徐海云  郑晓冰  林燕婷  罗娅丽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许惠宾  银  星  黄凌梅  欧静仪  林姝格  郑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陈俊琴  魏倩倩  唐红红  严育兰  许  蕾  刘康康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 宁  李晓薇  刘晓燕  戴真真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50元现金早餐补贴：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杨国艳  刘佳霓  林潇倩  尹小龙  陈秋男  罗晓倩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林秀晶  王锦华  潘钊廷  章  雯  彭湲娉  潘云琪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林依萍  宋彦丽  张晓冉  翁晨曦  李静雯  余  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朱薇薇  黄  玲  姚  佳  马方方  杨志樱  张万鑫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常天慧  赵云梯  陆金莲  杨舒鸿  李利娜  吴怡婷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郑婉洁  蔡  露  王秀清  黄师婕  曾  伟  张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苏  满  丁雪莲  朱芸婧  黄春容  王晓立  游晨睿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周静仪  周萍萍  高梦圆  李文慧  王梦真  席雨薇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陈钰珊  李珊姗</w:t>
      </w:r>
    </w:p>
    <w:p>
      <w:pPr>
        <w:spacing w:line="520" w:lineRule="exact"/>
        <w:rPr>
          <w:rFonts w:ascii="仿宋_GB2312" w:hAnsi="仿宋" w:eastAsia="仿宋_GB2312"/>
          <w:color w:val="000000"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仿宋" w:eastAsia="仿宋_GB2312"/>
          <w:color w:val="000000"/>
          <w:kern w:val="0"/>
          <w:sz w:val="30"/>
          <w:szCs w:val="30"/>
        </w:rPr>
      </w:pPr>
    </w:p>
    <w:p>
      <w:pPr>
        <w:spacing w:line="520" w:lineRule="exact"/>
        <w:rPr>
          <w:rFonts w:ascii="仿宋_GB2312" w:hAnsi="仿宋" w:eastAsia="仿宋_GB2312"/>
          <w:color w:val="000000"/>
          <w:kern w:val="0"/>
          <w:sz w:val="30"/>
          <w:szCs w:val="30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348615</wp:posOffset>
                </wp:positionV>
                <wp:extent cx="5572125" cy="0"/>
                <wp:effectExtent l="0" t="9525" r="9525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27.45pt;height:0pt;width:438.75pt;z-index:251659264;mso-width-relative:page;mso-height-relative:page;" filled="f" stroked="t" coordsize="21600,21600" o:gfxdata="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1kOjDWAAAACAEAAA8AAAAAAAAAAQAgAAAAIgAAAGRy&#10;cy9kb3ducmV2LnhtbFBLAQIUABQAAAAIAIdO4kAQobmQzgEAAGsDAAAOAAAAAAAAAAEAIAAAACU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atLeast"/>
        <w:rPr>
          <w:rFonts w:ascii="仿宋_GB2312" w:eastAsia="仿宋_GB2312"/>
          <w:sz w:val="30"/>
          <w:szCs w:val="30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363855</wp:posOffset>
                </wp:positionV>
                <wp:extent cx="5572125" cy="0"/>
                <wp:effectExtent l="0" t="9525" r="952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28.65pt;height:0pt;width:438.75pt;z-index:251660288;mso-width-relative:page;mso-height-relative:page;" filled="f" stroked="t" coordsize="21600,21600" o:gfxdata="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Z0klJ1AAAAAcBAAAPAAAAAAAAAAEAIAAAACIAAABkcnMv&#10;ZG93bnJldi54bWxQSwECFAAUAAAACACHTuJA1JxIr84BAABrAwAADgAAAAAAAAABACAAAAAj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Calibri" w:eastAsia="仿宋_GB2312"/>
          <w:sz w:val="28"/>
          <w:szCs w:val="28"/>
        </w:rPr>
        <w:t xml:space="preserve">  </w:t>
      </w:r>
      <w:r>
        <w:rPr>
          <w:rFonts w:hint="eastAsia" w:ascii="仿宋_GB2312" w:hAnsi="Calibri" w:eastAsia="仿宋_GB2312"/>
          <w:sz w:val="28"/>
          <w:szCs w:val="28"/>
        </w:rPr>
        <w:t>共青团泉州师范学院委员会</w:t>
      </w:r>
      <w:r>
        <w:rPr>
          <w:rFonts w:ascii="仿宋_GB2312" w:hAnsi="Calibri" w:eastAsia="仿宋_GB2312"/>
          <w:sz w:val="28"/>
          <w:szCs w:val="28"/>
        </w:rPr>
        <w:t xml:space="preserve">               201</w:t>
      </w:r>
      <w:r>
        <w:rPr>
          <w:rFonts w:hint="eastAsia" w:ascii="仿宋_GB2312" w:hAnsi="Calibri" w:eastAsia="仿宋_GB2312"/>
          <w:sz w:val="28"/>
          <w:szCs w:val="28"/>
        </w:rPr>
        <w:t>9年4月</w:t>
      </w:r>
      <w:r>
        <w:rPr>
          <w:rFonts w:hint="eastAsia" w:ascii="仿宋_GB2312" w:hAnsi="Calibri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Calibri" w:eastAsia="仿宋_GB2312"/>
          <w:sz w:val="28"/>
          <w:szCs w:val="28"/>
        </w:rPr>
        <w:t>日印发</w:t>
      </w:r>
      <w:r>
        <w:rPr>
          <w:rFonts w:ascii="仿宋_GB2312" w:hAnsi="Calibri" w:eastAsia="仿宋_GB2312"/>
          <w:sz w:val="28"/>
          <w:szCs w:val="28"/>
        </w:rPr>
        <w:t xml:space="preserve">    </w:t>
      </w:r>
      <w:bookmarkStart w:id="1" w:name="_GoBack"/>
      <w:bookmarkEnd w:id="1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51"/>
    <w:rsid w:val="005D12A3"/>
    <w:rsid w:val="00747385"/>
    <w:rsid w:val="00CF0151"/>
    <w:rsid w:val="41103EE2"/>
    <w:rsid w:val="6B2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183</Words>
  <Characters>1044</Characters>
  <Lines>8</Lines>
  <Paragraphs>2</Paragraphs>
  <TotalTime>9</TotalTime>
  <ScaleCrop>false</ScaleCrop>
  <LinksUpToDate>false</LinksUpToDate>
  <CharactersWithSpaces>1225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2019-04-18T08:53:00Z</dcterms:created>
  <dc:creator>腻腻腻腻是小名</dc:creator>
  <cp:lastModifiedBy>lenovo</cp:lastModifiedBy>
  <dcterms:modified xsi:type="dcterms:W3CDTF">2019-04-22T04:47:27Z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