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520" w:lineRule="exact"/>
        <w:jc w:val="center"/>
        <w:textAlignment w:val="baseline"/>
        <w:rPr>
          <w:rStyle w:val="7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44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Style w:val="7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44"/>
          <w:sz w:val="44"/>
          <w:szCs w:val="44"/>
          <w:lang w:val="en-US" w:eastAsia="zh-CN" w:bidi="ar-SA"/>
        </w:rPr>
        <w:t>关于推荐第七届泉州市</w:t>
      </w:r>
    </w:p>
    <w:p>
      <w:pPr>
        <w:widowControl/>
        <w:snapToGrid/>
        <w:spacing w:before="0" w:beforeAutospacing="0" w:after="0" w:afterAutospacing="0" w:line="520" w:lineRule="exact"/>
        <w:jc w:val="center"/>
        <w:textAlignment w:val="baseline"/>
        <w:rPr>
          <w:rStyle w:val="7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44"/>
          <w:sz w:val="44"/>
          <w:szCs w:val="44"/>
          <w:lang w:val="en-US" w:eastAsia="zh-CN" w:bidi="ar-SA"/>
        </w:rPr>
      </w:pPr>
      <w:r>
        <w:rPr>
          <w:rStyle w:val="7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44"/>
          <w:sz w:val="44"/>
          <w:szCs w:val="44"/>
          <w:lang w:val="en-US" w:eastAsia="zh-CN" w:bidi="ar-SA"/>
        </w:rPr>
        <w:t>道德模范人选的公示</w:t>
      </w:r>
    </w:p>
    <w:p>
      <w:pPr>
        <w:snapToGrid/>
        <w:spacing w:before="0" w:beforeAutospacing="0" w:after="0" w:afterAutospacing="0" w:line="360" w:lineRule="exact"/>
        <w:ind w:firstLine="4480" w:firstLineChars="1400"/>
        <w:jc w:val="left"/>
        <w:textAlignment w:val="baseline"/>
        <w:rPr>
          <w:rStyle w:val="7"/>
          <w:rFonts w:ascii="Calibri" w:hAnsi="Calibri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17"/>
        <w:widowControl/>
        <w:snapToGrid/>
        <w:spacing w:before="0" w:beforeAutospacing="1" w:after="0" w:afterAutospacing="1" w:line="555" w:lineRule="exact"/>
        <w:ind w:left="0" w:right="0" w:firstLine="63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根据泉州市教育局《转发关于推荐道德模范人选的通知》文件精神，经个人申请、单位推荐、征求有关部门意见、相关职能部门评审、校领导同意，</w:t>
      </w:r>
      <w:r>
        <w:rPr>
          <w:rStyle w:val="7"/>
          <w:rFonts w:ascii="宋体" w:hAnsi="Calibri"/>
          <w:b w:val="0"/>
          <w:i w:val="0"/>
          <w:caps w:val="0"/>
          <w:color w:val="auto"/>
          <w:spacing w:val="0"/>
          <w:w w:val="100"/>
          <w:kern w:val="1"/>
          <w:sz w:val="31"/>
          <w:szCs w:val="31"/>
          <w:lang w:val="en-US" w:eastAsia="zh-CN"/>
        </w:rPr>
        <w:t>推</w:t>
      </w:r>
      <w:r>
        <w:rPr>
          <w:rStyle w:val="7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/>
        </w:rPr>
        <w:t>荐陈敏红教授参评2021年第七届泉州市道德模范，现予以公示。公示期自2021年3月19日至3月23日，公示期为5个工</w:t>
      </w: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作日。公示期间，欢迎广大教职员工向党委宣传部、校纪委（监察专员办）纪检监察室反映情况，发表看法和意见。</w:t>
      </w:r>
    </w:p>
    <w:p>
      <w:pPr>
        <w:pStyle w:val="17"/>
        <w:widowControl/>
        <w:snapToGrid/>
        <w:spacing w:before="0" w:beforeAutospacing="1" w:after="0" w:afterAutospacing="1" w:line="555" w:lineRule="exact"/>
        <w:ind w:left="0" w:right="0" w:firstLine="63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公示电话：党委宣传部  22919517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校纪委(监察专员办)纪检监察室  22919635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17"/>
        <w:widowControl/>
        <w:snapToGrid/>
        <w:spacing w:before="0" w:beforeAutospacing="1" w:after="0" w:afterAutospacing="1" w:line="555" w:lineRule="exact"/>
        <w:ind w:left="0" w:right="0" w:firstLine="630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校党委宣传部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2021年3月19日</w:t>
      </w: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5797D"/>
    <w:rsid w:val="00E51B88"/>
    <w:rsid w:val="06EC1CF3"/>
    <w:rsid w:val="14526593"/>
    <w:rsid w:val="26837FC0"/>
    <w:rsid w:val="4F9941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6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spacing w:after="120"/>
      <w:ind w:firstLine="420" w:firstLineChars="100"/>
      <w:jc w:val="both"/>
      <w:textAlignment w:val="baseline"/>
    </w:pPr>
    <w:rPr>
      <w:rFonts w:ascii="Calibri" w:hAnsi="Calibri" w:eastAsia="宋体"/>
      <w:kern w:val="0"/>
      <w:sz w:val="20"/>
      <w:szCs w:val="20"/>
    </w:rPr>
  </w:style>
  <w:style w:type="paragraph" w:customStyle="1" w:styleId="3">
    <w:name w:val="BodyText"/>
    <w:basedOn w:val="1"/>
    <w:qFormat/>
    <w:uiPriority w:val="0"/>
    <w:pPr>
      <w:spacing w:after="120"/>
      <w:jc w:val="both"/>
      <w:textAlignment w:val="baseline"/>
    </w:pPr>
  </w:style>
  <w:style w:type="character" w:styleId="6">
    <w:name w:val="Strong"/>
    <w:basedOn w:val="7"/>
    <w:link w:val="1"/>
    <w:qFormat/>
    <w:uiPriority w:val="0"/>
    <w:rPr>
      <w:b/>
    </w:rPr>
  </w:style>
  <w:style w:type="character" w:customStyle="1" w:styleId="7">
    <w:name w:val="NormalCharacter"/>
    <w:link w:val="1"/>
    <w:semiHidden/>
    <w:qFormat/>
    <w:uiPriority w:val="0"/>
  </w:style>
  <w:style w:type="character" w:styleId="8">
    <w:name w:val="FollowedHyperlink"/>
    <w:basedOn w:val="7"/>
    <w:link w:val="1"/>
    <w:qFormat/>
    <w:uiPriority w:val="0"/>
    <w:rPr>
      <w:color w:val="454545"/>
    </w:rPr>
  </w:style>
  <w:style w:type="character" w:styleId="9">
    <w:name w:val="Hyperlink"/>
    <w:basedOn w:val="7"/>
    <w:link w:val="1"/>
    <w:qFormat/>
    <w:uiPriority w:val="0"/>
    <w:rPr>
      <w:color w:val="454545"/>
    </w:rPr>
  </w:style>
  <w:style w:type="table" w:customStyle="1" w:styleId="10">
    <w:name w:val="TableNormal"/>
    <w:semiHidden/>
    <w:qFormat/>
    <w:uiPriority w:val="0"/>
  </w:style>
  <w:style w:type="character" w:customStyle="1" w:styleId="11">
    <w:name w:val="UserStyle_0"/>
    <w:basedOn w:val="7"/>
    <w:link w:val="1"/>
    <w:qFormat/>
    <w:uiPriority w:val="0"/>
    <w:rPr>
      <w:color w:val="AEAEAE"/>
    </w:rPr>
  </w:style>
  <w:style w:type="character" w:customStyle="1" w:styleId="12">
    <w:name w:val="UserStyle_1"/>
    <w:basedOn w:val="7"/>
    <w:link w:val="1"/>
    <w:qFormat/>
    <w:uiPriority w:val="0"/>
  </w:style>
  <w:style w:type="character" w:customStyle="1" w:styleId="13">
    <w:name w:val="UserStyle_2"/>
    <w:basedOn w:val="7"/>
    <w:link w:val="1"/>
    <w:qFormat/>
    <w:uiPriority w:val="0"/>
    <w:rPr>
      <w:color w:val="AEAEAE"/>
    </w:rPr>
  </w:style>
  <w:style w:type="character" w:customStyle="1" w:styleId="14">
    <w:name w:val="UserStyle_3"/>
    <w:basedOn w:val="7"/>
    <w:link w:val="1"/>
    <w:qFormat/>
    <w:uiPriority w:val="0"/>
  </w:style>
  <w:style w:type="character" w:customStyle="1" w:styleId="15">
    <w:name w:val="UserStyle_4"/>
    <w:basedOn w:val="7"/>
    <w:link w:val="1"/>
    <w:qFormat/>
    <w:uiPriority w:val="0"/>
  </w:style>
  <w:style w:type="character" w:customStyle="1" w:styleId="16">
    <w:name w:val="UserStyle_5"/>
    <w:basedOn w:val="7"/>
    <w:link w:val="1"/>
    <w:qFormat/>
    <w:uiPriority w:val="0"/>
    <w:rPr>
      <w:color w:val="776955"/>
    </w:rPr>
  </w:style>
  <w:style w:type="paragraph" w:customStyle="1" w:styleId="17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/>
      <w:kern w:val="0"/>
      <w:sz w:val="24"/>
      <w:szCs w:val="24"/>
      <w:lang w:val="en-US" w:eastAsia="zh-CN"/>
    </w:rPr>
  </w:style>
  <w:style w:type="table" w:customStyle="1" w:styleId="18">
    <w:name w:val="TableGri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2021-03-23T01:13:00Z</dcterms:created>
  <dc:creator>Administrator</dc:creator>
  <cp:lastModifiedBy>塍焯嘛嘛</cp:lastModifiedBy>
  <dcterms:modified xsi:type="dcterms:W3CDTF">2021-03-23T01:19:33Z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