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4" w:line="224" w:lineRule="auto"/>
        <w:ind w:left="2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48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33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1</w:t>
      </w:r>
    </w:p>
    <w:p>
      <w:pPr>
        <w:spacing w:before="124" w:line="219" w:lineRule="auto"/>
        <w:jc w:val="center"/>
        <w:rPr>
          <w:rFonts w:ascii="宋体" w:hAnsi="宋体" w:eastAsia="宋体" w:cs="宋体"/>
          <w:sz w:val="41"/>
          <w:szCs w:val="41"/>
        </w:rPr>
      </w:pPr>
      <w:bookmarkStart w:id="0" w:name="_GoBack"/>
      <w:r>
        <w:rPr>
          <w:rFonts w:ascii="宋体" w:hAnsi="宋体" w:eastAsia="宋体" w:cs="宋体"/>
          <w:b/>
          <w:bCs/>
          <w:spacing w:val="-2"/>
          <w:sz w:val="41"/>
          <w:szCs w:val="41"/>
        </w:rPr>
        <w:t>2024年文化和旅游部部级社科研究项目论证表</w:t>
      </w:r>
    </w:p>
    <w:bookmarkEnd w:id="0"/>
    <w:p>
      <w:pPr>
        <w:spacing w:before="178" w:line="225" w:lineRule="auto"/>
        <w:ind w:left="4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1"/>
          <w:sz w:val="30"/>
          <w:szCs w:val="30"/>
        </w:rPr>
        <w:t>项目名称：</w:t>
      </w:r>
      <w:r>
        <w:rPr>
          <w:rFonts w:ascii="宋体" w:hAnsi="宋体" w:eastAsia="宋体" w:cs="宋体"/>
          <w:sz w:val="30"/>
          <w:szCs w:val="30"/>
        </w:rPr>
        <w:t xml:space="preserve">                         </w:t>
      </w:r>
      <w:r>
        <w:rPr>
          <w:rFonts w:ascii="宋体" w:hAnsi="宋体" w:eastAsia="宋体" w:cs="宋体"/>
          <w:spacing w:val="-11"/>
          <w:sz w:val="30"/>
          <w:szCs w:val="30"/>
        </w:rPr>
        <w:t>对应选题方向编号：</w:t>
      </w:r>
    </w:p>
    <w:p>
      <w:pPr>
        <w:spacing w:line="68" w:lineRule="auto"/>
        <w:rPr>
          <w:rFonts w:ascii="Arial"/>
          <w:sz w:val="2"/>
        </w:rPr>
      </w:pPr>
    </w:p>
    <w:tbl>
      <w:tblPr>
        <w:tblStyle w:val="4"/>
        <w:tblW w:w="90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9" w:hRule="atLeast"/>
        </w:trPr>
        <w:tc>
          <w:tcPr>
            <w:tcW w:w="9030" w:type="dxa"/>
            <w:vAlign w:val="top"/>
          </w:tcPr>
          <w:p>
            <w:pPr>
              <w:spacing w:before="64" w:line="219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填写参考提示(限3000字以内):</w:t>
            </w:r>
          </w:p>
          <w:p>
            <w:pPr>
              <w:spacing w:before="23" w:line="219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1.研究的主要内容、基本思路、重点难点及创新之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处。</w:t>
            </w:r>
          </w:p>
          <w:p>
            <w:pPr>
              <w:spacing w:before="25" w:line="219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2.研究成果拟转化方式(请在方框内打钩，至少选择1项):口研究成果转化为实践</w:t>
            </w:r>
          </w:p>
          <w:p>
            <w:pPr>
              <w:spacing w:before="34" w:line="229" w:lineRule="auto"/>
              <w:ind w:left="135" w:right="1" w:hanging="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活动，可作为行业案例推广经验；口研究成果可转化为具体项目并付诸实施；口研究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成果可转化为政策措施或工作方案；口研究成果可转化为公开发表的学术成果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64314E72"/>
    <w:rsid w:val="643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2023-12-20T03:36:00Z</dcterms:created>
  <dc:creator>朱思</dc:creator>
  <cp:lastModifiedBy>朱思</cp:lastModifiedBy>
  <dcterms:modified xsi:type="dcterms:W3CDTF">2023-12-20T03:39:32Z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0D18033CC0264A46BDE3B82C3D0991A2_11</vt:lpwstr>
  </property>
</Properties>
</file>