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宋体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before="156" w:beforeLines="50"/>
        <w:rPr>
          <w:rFonts w:ascii="黑体" w:hAnsi="黑体" w:eastAsia="黑体" w:cs="宋体"/>
        </w:rPr>
      </w:pPr>
    </w:p>
    <w:p>
      <w:pPr>
        <w:jc w:val="center"/>
        <w:rPr>
          <w:rFonts w:ascii="楷体_GB2312" w:hAnsi="楷体_GB2312" w:eastAsia="楷体_GB2312" w:cs="楷体_GB2312"/>
          <w:b/>
          <w:sz w:val="52"/>
          <w:szCs w:val="20"/>
        </w:rPr>
      </w:pPr>
      <w:r>
        <w:rPr>
          <w:rFonts w:hint="eastAsia" w:ascii="楷体_GB2312" w:hAnsi="楷体_GB2312" w:eastAsia="楷体_GB2312" w:cs="楷体_GB2312"/>
          <w:b/>
          <w:sz w:val="52"/>
          <w:szCs w:val="20"/>
        </w:rPr>
        <w:t>2023年福建省技术创新重点攻关</w:t>
      </w:r>
    </w:p>
    <w:p>
      <w:pPr>
        <w:jc w:val="center"/>
        <w:rPr>
          <w:rFonts w:ascii="楷体_GB2312" w:hAnsi="楷体_GB2312" w:eastAsia="楷体_GB2312" w:cs="楷体_GB2312"/>
          <w:b/>
          <w:sz w:val="52"/>
          <w:szCs w:val="20"/>
        </w:rPr>
      </w:pPr>
      <w:r>
        <w:rPr>
          <w:rFonts w:hint="eastAsia" w:ascii="楷体_GB2312" w:hAnsi="楷体_GB2312" w:eastAsia="楷体_GB2312" w:cs="楷体_GB2312"/>
          <w:b/>
          <w:sz w:val="52"/>
          <w:szCs w:val="20"/>
        </w:rPr>
        <w:t>及产业化项目</w:t>
      </w:r>
    </w:p>
    <w:p>
      <w:pPr>
        <w:jc w:val="center"/>
        <w:rPr>
          <w:b/>
          <w:sz w:val="52"/>
          <w:szCs w:val="20"/>
        </w:rPr>
      </w:pPr>
      <w:r>
        <w:rPr>
          <w:rFonts w:hint="eastAsia" w:ascii="楷体_GB2312" w:hAnsi="楷体_GB2312" w:eastAsia="楷体_GB2312" w:cs="楷体_GB2312"/>
          <w:b/>
          <w:sz w:val="52"/>
          <w:szCs w:val="20"/>
        </w:rPr>
        <w:t>（校企联合类）</w:t>
      </w:r>
    </w:p>
    <w:p>
      <w:pPr>
        <w:jc w:val="center"/>
        <w:rPr>
          <w:rFonts w:ascii="方正小标宋_GBK" w:hAnsi="方正小标宋_GBK" w:eastAsia="方正小标宋_GBK" w:cs="方正小标宋_GBK"/>
          <w:b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b/>
          <w:sz w:val="72"/>
          <w:szCs w:val="72"/>
        </w:rPr>
        <w:t xml:space="preserve">申 </w:t>
      </w:r>
    </w:p>
    <w:p>
      <w:pPr>
        <w:jc w:val="center"/>
        <w:rPr>
          <w:rFonts w:ascii="方正小标宋_GBK" w:hAnsi="方正小标宋_GBK" w:eastAsia="方正小标宋_GBK" w:cs="方正小标宋_GBK"/>
          <w:b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b/>
          <w:sz w:val="72"/>
          <w:szCs w:val="72"/>
        </w:rPr>
        <w:t xml:space="preserve">报 </w:t>
      </w:r>
    </w:p>
    <w:p>
      <w:pPr>
        <w:jc w:val="center"/>
        <w:rPr>
          <w:rFonts w:ascii="方正小标宋_GBK" w:hAnsi="方正小标宋_GBK" w:eastAsia="方正小标宋_GBK" w:cs="方正小标宋_GBK"/>
          <w:bCs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b/>
          <w:sz w:val="72"/>
          <w:szCs w:val="72"/>
        </w:rPr>
        <w:t>书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spacing w:line="312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0"/>
          <w:szCs w:val="30"/>
        </w:rPr>
        <w:t>项目名称：</w:t>
      </w:r>
      <w:r>
        <w:rPr>
          <w:rFonts w:hint="eastAsia" w:ascii="仿宋_GB2312" w:eastAsia="仿宋_GB2312"/>
          <w:sz w:val="32"/>
          <w:szCs w:val="32"/>
        </w:rPr>
        <w:t xml:space="preserve">                                 </w:t>
      </w:r>
    </w:p>
    <w:p>
      <w:pPr>
        <w:spacing w:line="312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0"/>
          <w:szCs w:val="30"/>
        </w:rPr>
        <w:t>项目牵头高校（公章）：</w:t>
      </w:r>
      <w:r>
        <w:rPr>
          <w:rFonts w:hint="eastAsia" w:ascii="仿宋_GB2312" w:eastAsia="仿宋_GB2312"/>
          <w:sz w:val="32"/>
          <w:szCs w:val="32"/>
        </w:rPr>
        <w:t xml:space="preserve">                      </w:t>
      </w:r>
    </w:p>
    <w:p>
      <w:pPr>
        <w:spacing w:line="312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0"/>
          <w:szCs w:val="30"/>
        </w:rPr>
        <w:t>项目负责人（签字）：</w:t>
      </w:r>
      <w:r>
        <w:rPr>
          <w:rFonts w:hint="eastAsia" w:ascii="仿宋_GB2312" w:eastAsia="仿宋_GB2312"/>
          <w:sz w:val="32"/>
          <w:szCs w:val="32"/>
        </w:rPr>
        <w:t xml:space="preserve">                        </w:t>
      </w:r>
      <w:r>
        <w:rPr>
          <w:rFonts w:hint="eastAsia" w:ascii="仿宋_GB2312" w:eastAsia="仿宋_GB2312"/>
          <w:sz w:val="30"/>
          <w:szCs w:val="30"/>
        </w:rPr>
        <w:t xml:space="preserve">                        </w:t>
      </w:r>
    </w:p>
    <w:p>
      <w:pPr>
        <w:spacing w:line="312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0"/>
          <w:szCs w:val="30"/>
        </w:rPr>
        <w:t>实施期限：       年     月至       年     月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spacing w:line="300" w:lineRule="auto"/>
        <w:jc w:val="center"/>
        <w:rPr>
          <w:rFonts w:ascii="仿宋_GB2312" w:eastAsia="仿宋_GB2312"/>
          <w:bCs/>
          <w:sz w:val="30"/>
          <w:szCs w:val="30"/>
        </w:rPr>
      </w:pPr>
      <w:bookmarkStart w:id="0" w:name="_Toc14664"/>
      <w:bookmarkStart w:id="1" w:name="_Toc445469106"/>
      <w:bookmarkStart w:id="2" w:name="_Toc12995"/>
      <w:r>
        <w:rPr>
          <w:rFonts w:hint="eastAsia" w:ascii="仿宋_GB2312" w:hAnsi="Times New Roman" w:eastAsia="仿宋_GB2312" w:cs="Times New Roman"/>
          <w:bCs/>
          <w:sz w:val="30"/>
          <w:szCs w:val="30"/>
        </w:rPr>
        <w:t>福建省教育厅</w:t>
      </w:r>
      <w:r>
        <w:rPr>
          <w:rFonts w:hint="eastAsia" w:ascii="仿宋_GB2312" w:eastAsia="仿宋_GB2312" w:cs="Times New Roman"/>
          <w:bCs/>
          <w:sz w:val="30"/>
          <w:szCs w:val="30"/>
        </w:rPr>
        <w:t xml:space="preserve"> </w:t>
      </w:r>
      <w:r>
        <w:rPr>
          <w:rFonts w:hint="eastAsia" w:ascii="仿宋_GB2312" w:eastAsia="仿宋_GB2312"/>
          <w:spacing w:val="-20"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0"/>
          <w:szCs w:val="30"/>
        </w:rPr>
        <w:t xml:space="preserve">福建省工业和信息化厅  </w:t>
      </w:r>
      <w:r>
        <w:rPr>
          <w:rFonts w:hint="eastAsia" w:ascii="仿宋_GB2312" w:hAnsi="Times New Roman" w:eastAsia="仿宋_GB2312" w:cs="Times New Roman"/>
          <w:bCs/>
          <w:sz w:val="30"/>
          <w:szCs w:val="30"/>
        </w:rPr>
        <w:t>制</w:t>
      </w:r>
    </w:p>
    <w:p>
      <w:pPr>
        <w:jc w:val="center"/>
        <w:rPr>
          <w:sz w:val="30"/>
          <w:szCs w:val="30"/>
        </w:rPr>
      </w:pPr>
      <w:r>
        <w:rPr>
          <w:rFonts w:hint="eastAsia" w:ascii="仿宋_GB2312" w:eastAsia="仿宋_GB2312"/>
          <w:sz w:val="28"/>
          <w:szCs w:val="21"/>
        </w:rPr>
        <w:t>二〇二三年</w:t>
      </w:r>
    </w:p>
    <w:bookmarkEnd w:id="0"/>
    <w:bookmarkEnd w:id="1"/>
    <w:bookmarkEnd w:id="2"/>
    <w:p>
      <w:pPr>
        <w:numPr>
          <w:ilvl w:val="0"/>
          <w:numId w:val="0"/>
        </w:numPr>
        <w:spacing w:line="600" w:lineRule="exact"/>
        <w:rPr>
          <w:rFonts w:ascii="黑体" w:hAnsi="黑体" w:eastAsia="黑体"/>
          <w:sz w:val="28"/>
        </w:rPr>
      </w:pPr>
    </w:p>
    <w:p>
      <w:pPr>
        <w:pStyle w:val="2"/>
      </w:pPr>
    </w:p>
    <w:p>
      <w:pPr>
        <w:pStyle w:val="2"/>
        <w:spacing w:after="0" w:line="560" w:lineRule="exact"/>
        <w:jc w:val="center"/>
        <w:rPr>
          <w:rFonts w:ascii="方正小标宋简体" w:hAnsi="方正小标宋简体" w:eastAsia="方正小标宋简体" w:cs="方正小标宋简体"/>
          <w:spacing w:val="1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11"/>
          <w:sz w:val="44"/>
          <w:szCs w:val="44"/>
        </w:rPr>
        <w:t>填写说明</w:t>
      </w:r>
    </w:p>
    <w:p>
      <w:pPr>
        <w:spacing w:line="600" w:lineRule="exact"/>
        <w:ind w:firstLine="602" w:firstLineChars="200"/>
        <w:rPr>
          <w:rFonts w:ascii="楷体_GB2312" w:eastAsia="楷体_GB2312"/>
          <w:b/>
          <w:sz w:val="30"/>
          <w:szCs w:val="30"/>
        </w:rPr>
      </w:pPr>
    </w:p>
    <w:p>
      <w:pPr>
        <w:spacing w:line="600" w:lineRule="exact"/>
        <w:ind w:firstLine="600" w:firstLineChars="200"/>
        <w:rPr>
          <w:rFonts w:ascii="仿宋_GB2312" w:hAnsi="仿宋_GB2312" w:eastAsia="仿宋_GB2312" w:cs="仿宋_GB2312"/>
          <w:bCs/>
          <w:spacing w:val="-6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1</w:t>
      </w:r>
      <w:r>
        <w:rPr>
          <w:rFonts w:ascii="仿宋_GB2312" w:hAnsi="仿宋_GB2312" w:eastAsia="仿宋_GB2312" w:cs="仿宋_GB2312"/>
          <w:bCs/>
          <w:sz w:val="30"/>
          <w:szCs w:val="30"/>
          <w:lang w:val="en"/>
        </w:rPr>
        <w:t>.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填写前，</w:t>
      </w:r>
      <w:r>
        <w:rPr>
          <w:rFonts w:hint="eastAsia" w:ascii="仿宋_GB2312" w:hAnsi="仿宋_GB2312" w:eastAsia="仿宋_GB2312" w:cs="仿宋_GB2312"/>
          <w:bCs/>
          <w:spacing w:val="-6"/>
          <w:sz w:val="30"/>
          <w:szCs w:val="30"/>
        </w:rPr>
        <w:t>请阅读《填写说明》，按要求填写完整信息。</w:t>
      </w:r>
    </w:p>
    <w:p>
      <w:pPr>
        <w:spacing w:line="600" w:lineRule="exact"/>
        <w:ind w:firstLine="600" w:firstLineChars="200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2</w:t>
      </w:r>
      <w:r>
        <w:rPr>
          <w:rFonts w:ascii="仿宋_GB2312" w:hAnsi="仿宋_GB2312" w:eastAsia="仿宋_GB2312" w:cs="仿宋_GB2312"/>
          <w:bCs/>
          <w:sz w:val="30"/>
          <w:szCs w:val="30"/>
          <w:lang w:val="en"/>
        </w:rPr>
        <w:t>.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可根据内容适当调整字体及单元格高度，但请勿调整宽度、增加或删减表格内容或改动表格样式。</w:t>
      </w:r>
    </w:p>
    <w:p>
      <w:pPr>
        <w:spacing w:line="600" w:lineRule="exact"/>
        <w:ind w:firstLine="600" w:firstLineChars="200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3.申报单位：填写所有参与项目攻关的单位名称，以“、”分隔。</w:t>
      </w:r>
    </w:p>
    <w:p>
      <w:pPr>
        <w:spacing w:line="600" w:lineRule="exact"/>
        <w:ind w:firstLine="600" w:firstLineChars="200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.攻关项目所属领域：对照攻关领域指导目录（附件1）中大类进行填写，如电子信息类、高端装备类等。</w:t>
      </w:r>
    </w:p>
    <w:p>
      <w:pPr>
        <w:spacing w:line="600" w:lineRule="exact"/>
        <w:ind w:firstLine="600" w:firstLineChars="200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.攻关方向：对照攻关领域指导目录中所列的具体方向进行填写，如集成电路设计等。</w:t>
      </w:r>
    </w:p>
    <w:p>
      <w:pPr>
        <w:spacing w:line="600" w:lineRule="exact"/>
        <w:ind w:firstLine="600" w:firstLineChars="200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.项目起止时间：起始时间指项目实际开始攻关的时间，结束时间是预估项目完成的时间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eastAsia="zh-CN"/>
        </w:rPr>
        <w:t>。</w:t>
      </w:r>
    </w:p>
    <w:p>
      <w:pPr>
        <w:spacing w:line="600" w:lineRule="exact"/>
        <w:ind w:firstLine="600" w:firstLineChars="200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.项目研发投入：指项目自开始之日到攻关结束，申报单位投入到该项目的研发费用总额，单位为万元。若获立项补助，该项指标将作为立项书的依据之一，请申报单位根据实际情况合理预估填写。</w:t>
      </w:r>
    </w:p>
    <w:p>
      <w:pPr>
        <w:pStyle w:val="5"/>
        <w:spacing w:line="560" w:lineRule="exact"/>
        <w:jc w:val="left"/>
        <w:rPr>
          <w:rFonts w:ascii="仿宋_GB2312" w:hAnsi="仿宋_GB2312" w:eastAsia="仿宋_GB2312" w:cs="仿宋_GB2312"/>
          <w:snapToGrid w:val="0"/>
          <w:kern w:val="0"/>
          <w:sz w:val="22"/>
          <w:szCs w:val="16"/>
        </w:rPr>
      </w:pPr>
    </w:p>
    <w:p>
      <w:pPr>
        <w:rPr>
          <w:rFonts w:ascii="仿宋_GB2312" w:eastAsia="仿宋_GB2312"/>
          <w:sz w:val="28"/>
          <w:szCs w:val="21"/>
        </w:rPr>
      </w:pPr>
    </w:p>
    <w:p>
      <w:pPr>
        <w:pStyle w:val="2"/>
        <w:rPr>
          <w:rFonts w:ascii="仿宋_GB2312" w:eastAsia="仿宋_GB2312"/>
          <w:sz w:val="28"/>
          <w:szCs w:val="21"/>
        </w:rPr>
      </w:pPr>
    </w:p>
    <w:p>
      <w:pPr>
        <w:pStyle w:val="5"/>
        <w:rPr>
          <w:rFonts w:ascii="仿宋_GB2312" w:eastAsia="仿宋_GB2312"/>
          <w:sz w:val="28"/>
          <w:szCs w:val="21"/>
        </w:rPr>
      </w:pPr>
    </w:p>
    <w:p>
      <w:pPr>
        <w:rPr>
          <w:rFonts w:ascii="仿宋_GB2312" w:eastAsia="仿宋_GB2312"/>
          <w:sz w:val="28"/>
          <w:szCs w:val="21"/>
        </w:rPr>
      </w:pPr>
    </w:p>
    <w:p>
      <w:pPr>
        <w:pStyle w:val="2"/>
      </w:pPr>
    </w:p>
    <w:p>
      <w:pPr>
        <w:rPr>
          <w:rFonts w:ascii="仿宋_GB2312" w:eastAsia="仿宋_GB2312"/>
          <w:sz w:val="28"/>
          <w:szCs w:val="21"/>
        </w:rPr>
      </w:pPr>
    </w:p>
    <w:p>
      <w:pPr>
        <w:pStyle w:val="2"/>
      </w:pPr>
    </w:p>
    <w:p>
      <w:pPr>
        <w:numPr>
          <w:ilvl w:val="0"/>
          <w:numId w:val="1"/>
        </w:numPr>
        <w:spacing w:line="600" w:lineRule="exact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申报单位基本信息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562"/>
        <w:gridCol w:w="638"/>
        <w:gridCol w:w="562"/>
        <w:gridCol w:w="1116"/>
        <w:gridCol w:w="1284"/>
        <w:gridCol w:w="3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2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申报单位</w:t>
            </w:r>
          </w:p>
        </w:tc>
        <w:tc>
          <w:tcPr>
            <w:tcW w:w="7500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kern w:val="0"/>
                <w:sz w:val="22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见《填写说明》第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统一社会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信用代码</w:t>
            </w:r>
          </w:p>
        </w:tc>
        <w:tc>
          <w:tcPr>
            <w:tcW w:w="7500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通讯地址</w:t>
            </w:r>
          </w:p>
        </w:tc>
        <w:tc>
          <w:tcPr>
            <w:tcW w:w="7500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攻关项目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所属领域</w:t>
            </w:r>
          </w:p>
        </w:tc>
        <w:tc>
          <w:tcPr>
            <w:tcW w:w="2878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见《填写说明》第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点</w:t>
            </w:r>
          </w:p>
        </w:tc>
        <w:tc>
          <w:tcPr>
            <w:tcW w:w="12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攻关方向</w:t>
            </w:r>
          </w:p>
        </w:tc>
        <w:tc>
          <w:tcPr>
            <w:tcW w:w="333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见《填写说明》第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项目实施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起止时间</w:t>
            </w:r>
          </w:p>
        </w:tc>
        <w:tc>
          <w:tcPr>
            <w:tcW w:w="2878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 xml:space="preserve">   年   月-    年   月</w:t>
            </w:r>
          </w:p>
        </w:tc>
        <w:tc>
          <w:tcPr>
            <w:tcW w:w="12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项目研发投入</w:t>
            </w:r>
          </w:p>
          <w:p>
            <w:pPr>
              <w:pStyle w:val="2"/>
              <w:spacing w:after="0" w:line="280" w:lineRule="exact"/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 xml:space="preserve">（万元） </w:t>
            </w:r>
          </w:p>
        </w:tc>
        <w:tc>
          <w:tcPr>
            <w:tcW w:w="333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见《填写说明》第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 xml:space="preserve">点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43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项目负责人</w:t>
            </w: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67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工作单位</w:t>
            </w:r>
          </w:p>
        </w:tc>
        <w:tc>
          <w:tcPr>
            <w:tcW w:w="333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3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2"/>
                <w:szCs w:val="16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职 务</w:t>
            </w:r>
          </w:p>
        </w:tc>
        <w:tc>
          <w:tcPr>
            <w:tcW w:w="1678" w:type="dxa"/>
            <w:gridSpan w:val="2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手机号码</w:t>
            </w:r>
          </w:p>
        </w:tc>
        <w:tc>
          <w:tcPr>
            <w:tcW w:w="3338" w:type="dxa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napToGrid w:val="0"/>
                <w:kern w:val="0"/>
                <w:sz w:val="22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43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申报联系人</w:t>
            </w: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678" w:type="dxa"/>
            <w:gridSpan w:val="2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职 务</w:t>
            </w:r>
          </w:p>
        </w:tc>
        <w:tc>
          <w:tcPr>
            <w:tcW w:w="3338" w:type="dxa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43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手机号码</w:t>
            </w:r>
          </w:p>
        </w:tc>
        <w:tc>
          <w:tcPr>
            <w:tcW w:w="1678" w:type="dxa"/>
            <w:gridSpan w:val="2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"/>
              </w:rPr>
              <w:t>电子邮箱</w:t>
            </w:r>
          </w:p>
        </w:tc>
        <w:tc>
          <w:tcPr>
            <w:tcW w:w="3338" w:type="dxa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43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申报单位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信息</w:t>
            </w:r>
          </w:p>
        </w:tc>
        <w:tc>
          <w:tcPr>
            <w:tcW w:w="562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序号</w:t>
            </w: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类别</w:t>
            </w:r>
          </w:p>
        </w:tc>
        <w:tc>
          <w:tcPr>
            <w:tcW w:w="24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单位名称</w:t>
            </w:r>
          </w:p>
        </w:tc>
        <w:tc>
          <w:tcPr>
            <w:tcW w:w="333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承担的具体任务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43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562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1</w:t>
            </w: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牵头单位</w:t>
            </w:r>
          </w:p>
        </w:tc>
        <w:tc>
          <w:tcPr>
            <w:tcW w:w="24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333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43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562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2</w:t>
            </w:r>
          </w:p>
        </w:tc>
        <w:tc>
          <w:tcPr>
            <w:tcW w:w="1200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合作单位</w:t>
            </w:r>
          </w:p>
        </w:tc>
        <w:tc>
          <w:tcPr>
            <w:tcW w:w="24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333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43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562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…</w:t>
            </w:r>
          </w:p>
        </w:tc>
        <w:tc>
          <w:tcPr>
            <w:tcW w:w="1200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24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333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2"/>
                <w:szCs w:val="16"/>
              </w:rPr>
            </w:pPr>
          </w:p>
        </w:tc>
        <w:tc>
          <w:tcPr>
            <w:tcW w:w="7500" w:type="dxa"/>
            <w:gridSpan w:val="6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申报高校与企业是否已入驻福建省高校科技成果转化对接服务平台：</w:t>
            </w:r>
          </w:p>
          <w:p>
            <w:pPr>
              <w:pStyle w:val="2"/>
              <w:jc w:val="center"/>
              <w:rPr>
                <w:rFonts w:hint="eastAsi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 xml:space="preserve">是  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3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申报单位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简介</w:t>
            </w:r>
          </w:p>
        </w:tc>
        <w:tc>
          <w:tcPr>
            <w:tcW w:w="7500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主要介绍申报单位实施项目攻关的硬件条件、项目负责人科研水平、已取得的科研成果、研发团队科研能力、近年来在该项目上的研发经费投入等基本情况（可另附页，不超过300字）。</w:t>
            </w:r>
          </w:p>
          <w:p>
            <w:pPr>
              <w:adjustRightInd w:val="0"/>
              <w:snapToGrid w:val="0"/>
              <w:spacing w:line="280" w:lineRule="exact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</w:tr>
    </w:tbl>
    <w:p>
      <w:pPr>
        <w:spacing w:before="156" w:beforeLines="50" w:after="156" w:afterLines="50" w:line="340" w:lineRule="exact"/>
        <w:rPr>
          <w:rFonts w:hint="eastAsia" w:ascii="黑体" w:hAnsi="黑体" w:eastAsia="黑体"/>
          <w:sz w:val="28"/>
        </w:rPr>
      </w:pPr>
    </w:p>
    <w:p>
      <w:pPr>
        <w:spacing w:before="156" w:beforeLines="50" w:after="156" w:afterLines="50" w:line="340" w:lineRule="exact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二、立项依据</w:t>
      </w:r>
      <w:r>
        <w:rPr>
          <w:rFonts w:hint="eastAsia" w:ascii="楷体_GB2312" w:hAnsi="楷体_GB2312" w:eastAsia="楷体_GB2312" w:cs="楷体_GB2312"/>
          <w:sz w:val="24"/>
        </w:rPr>
        <w:t>（包括国内外发展现状；技术瓶颈和发展趋势；项目预期对福建省产业、经济和社会发展的作用及产业化前景等）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214" w:hRule="atLeast"/>
          <w:jc w:val="center"/>
        </w:trPr>
        <w:tc>
          <w:tcPr>
            <w:tcW w:w="8867" w:type="dxa"/>
            <w:noWrap w:val="0"/>
            <w:vAlign w:val="center"/>
          </w:tcPr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spacing w:line="320" w:lineRule="exact"/>
        <w:rPr>
          <w:rFonts w:ascii="黑体" w:hAnsi="黑体" w:eastAsia="黑体"/>
          <w:sz w:val="28"/>
        </w:rPr>
      </w:pPr>
    </w:p>
    <w:p>
      <w:pPr>
        <w:spacing w:line="320" w:lineRule="exact"/>
        <w:rPr>
          <w:rFonts w:ascii="楷体" w:hAnsi="楷体" w:eastAsia="楷体" w:cs="楷体"/>
          <w:sz w:val="24"/>
        </w:rPr>
      </w:pPr>
      <w:r>
        <w:rPr>
          <w:rFonts w:hint="eastAsia" w:ascii="黑体" w:hAnsi="黑体" w:eastAsia="黑体"/>
          <w:sz w:val="28"/>
        </w:rPr>
        <w:t>三、研究内容及主要创新点</w:t>
      </w:r>
      <w:r>
        <w:rPr>
          <w:rFonts w:hint="eastAsia" w:ascii="楷体_GB2312" w:hAnsi="楷体_GB2312" w:eastAsia="楷体_GB2312" w:cs="楷体_GB2312"/>
          <w:sz w:val="24"/>
        </w:rPr>
        <w:t>（包括研究开发内容和重点解决的关键技术、研究的特色或创新点等）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125" w:hRule="atLeast"/>
          <w:jc w:val="center"/>
        </w:trPr>
        <w:tc>
          <w:tcPr>
            <w:tcW w:w="8868" w:type="dxa"/>
            <w:noWrap w:val="0"/>
            <w:vAlign w:val="center"/>
          </w:tcPr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spacing w:line="320" w:lineRule="exact"/>
        <w:rPr>
          <w:rFonts w:ascii="黑体" w:hAnsi="黑体" w:eastAsia="黑体"/>
          <w:sz w:val="28"/>
        </w:rPr>
      </w:pPr>
    </w:p>
    <w:p>
      <w:pPr>
        <w:spacing w:line="320" w:lineRule="exact"/>
        <w:rPr>
          <w:rFonts w:ascii="楷体" w:hAnsi="楷体" w:eastAsia="楷体" w:cs="楷体"/>
          <w:sz w:val="24"/>
        </w:rPr>
      </w:pPr>
      <w:r>
        <w:rPr>
          <w:rFonts w:hint="eastAsia" w:ascii="黑体" w:hAnsi="黑体" w:eastAsia="黑体"/>
          <w:sz w:val="28"/>
        </w:rPr>
        <w:t>四、开发方案和技术路线</w:t>
      </w:r>
      <w:r>
        <w:rPr>
          <w:rFonts w:hint="eastAsia" w:ascii="楷体_GB2312" w:hAnsi="楷体_GB2312" w:eastAsia="楷体_GB2312" w:cs="楷体_GB2312"/>
          <w:sz w:val="24"/>
        </w:rPr>
        <w:t>（包括项目研究采用的设计方案和技术路线等）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76" w:hRule="atLeast"/>
          <w:jc w:val="center"/>
        </w:trPr>
        <w:tc>
          <w:tcPr>
            <w:tcW w:w="8868" w:type="dxa"/>
            <w:noWrap w:val="0"/>
            <w:vAlign w:val="center"/>
          </w:tcPr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spacing w:line="0" w:lineRule="atLeast"/>
        <w:jc w:val="left"/>
        <w:outlineLvl w:val="0"/>
        <w:rPr>
          <w:sz w:val="28"/>
        </w:rPr>
      </w:pPr>
    </w:p>
    <w:p>
      <w:pPr>
        <w:spacing w:line="340" w:lineRule="exact"/>
        <w:jc w:val="left"/>
        <w:outlineLvl w:val="0"/>
      </w:pPr>
      <w:r>
        <w:rPr>
          <w:rFonts w:hint="eastAsia" w:ascii="黑体" w:hAnsi="黑体" w:eastAsia="黑体"/>
          <w:sz w:val="28"/>
        </w:rPr>
        <w:t>五、研究开发基础</w:t>
      </w:r>
      <w:r>
        <w:rPr>
          <w:rFonts w:hint="eastAsia" w:ascii="楷体_GB2312" w:hAnsi="楷体_GB2312" w:eastAsia="楷体_GB2312" w:cs="楷体_GB2312"/>
          <w:sz w:val="24"/>
        </w:rPr>
        <w:t>（包括申报单位概况如高校的依托二级学院、学科，企业的</w:t>
      </w:r>
      <w:r>
        <w:rPr>
          <w:rFonts w:hint="eastAsia" w:ascii="楷体_GB2312" w:hAnsi="楷体_GB2312" w:eastAsia="楷体_GB2312" w:cs="楷体_GB2312"/>
          <w:snapToGrid w:val="0"/>
          <w:kern w:val="0"/>
          <w:sz w:val="22"/>
          <w:szCs w:val="16"/>
        </w:rPr>
        <w:t>主营业务、</w:t>
      </w:r>
      <w:r>
        <w:rPr>
          <w:rFonts w:hint="eastAsia" w:ascii="楷体_GB2312" w:hAnsi="楷体_GB2312" w:eastAsia="楷体_GB2312" w:cs="楷体_GB2312"/>
          <w:snapToGrid w:val="0"/>
          <w:kern w:val="0"/>
          <w:sz w:val="22"/>
          <w:szCs w:val="16"/>
          <w:lang w:val="en-US" w:eastAsia="zh-CN"/>
        </w:rPr>
        <w:t>注册资金、</w:t>
      </w:r>
      <w:r>
        <w:rPr>
          <w:rFonts w:hint="eastAsia" w:ascii="楷体_GB2312" w:hAnsi="楷体_GB2312" w:eastAsia="楷体_GB2312" w:cs="楷体_GB2312"/>
          <w:snapToGrid w:val="0"/>
          <w:kern w:val="0"/>
          <w:sz w:val="22"/>
          <w:szCs w:val="16"/>
        </w:rPr>
        <w:t>主要产品、发展历程等；</w:t>
      </w:r>
      <w:r>
        <w:rPr>
          <w:rFonts w:hint="eastAsia" w:ascii="楷体_GB2312" w:hAnsi="楷体_GB2312" w:eastAsia="楷体_GB2312" w:cs="楷体_GB2312"/>
          <w:sz w:val="24"/>
        </w:rPr>
        <w:t>已具备的研究基础与知识产权状况、研发队伍技术实力、产业服务能力等）</w:t>
      </w:r>
    </w:p>
    <w:tbl>
      <w:tblPr>
        <w:tblStyle w:val="6"/>
        <w:tblW w:w="0" w:type="auto"/>
        <w:tblInd w:w="2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5" w:hRule="atLeast"/>
        </w:trPr>
        <w:tc>
          <w:tcPr>
            <w:tcW w:w="8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</w:tbl>
    <w:p>
      <w:pPr>
        <w:spacing w:line="340" w:lineRule="exact"/>
        <w:jc w:val="left"/>
        <w:outlineLvl w:val="0"/>
        <w:rPr>
          <w:rFonts w:ascii="黑体" w:hAnsi="黑体" w:eastAsia="黑体"/>
          <w:sz w:val="28"/>
        </w:rPr>
      </w:pPr>
    </w:p>
    <w:p>
      <w:pPr>
        <w:spacing w:line="340" w:lineRule="exact"/>
        <w:jc w:val="left"/>
        <w:outlineLvl w:val="0"/>
      </w:pPr>
      <w:r>
        <w:rPr>
          <w:rFonts w:hint="eastAsia" w:ascii="黑体" w:hAnsi="黑体" w:eastAsia="黑体"/>
          <w:sz w:val="28"/>
        </w:rPr>
        <w:t>六、</w:t>
      </w:r>
      <w:r>
        <w:rPr>
          <w:rFonts w:hint="eastAsia" w:ascii="黑体" w:hAnsi="黑体" w:eastAsia="黑体" w:cs="Times New Roman"/>
          <w:sz w:val="28"/>
        </w:rPr>
        <w:t>研究工作目标及进度安排</w:t>
      </w:r>
    </w:p>
    <w:tbl>
      <w:tblPr>
        <w:tblStyle w:val="6"/>
        <w:tblW w:w="0" w:type="auto"/>
        <w:tblInd w:w="2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9" w:hRule="atLeast"/>
        </w:trPr>
        <w:tc>
          <w:tcPr>
            <w:tcW w:w="8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</w:tbl>
    <w:p>
      <w:pPr>
        <w:spacing w:line="340" w:lineRule="exact"/>
        <w:jc w:val="left"/>
        <w:outlineLvl w:val="0"/>
        <w:rPr>
          <w:rFonts w:ascii="黑体" w:hAnsi="黑体" w:eastAsia="黑体"/>
          <w:sz w:val="28"/>
        </w:rPr>
      </w:pPr>
    </w:p>
    <w:p>
      <w:pPr>
        <w:spacing w:line="340" w:lineRule="exact"/>
        <w:jc w:val="left"/>
        <w:outlineLvl w:val="0"/>
        <w:rPr>
          <w:rFonts w:ascii="黑体" w:hAnsi="黑体" w:eastAsia="黑体"/>
          <w:sz w:val="28"/>
        </w:rPr>
      </w:pPr>
    </w:p>
    <w:p>
      <w:pPr>
        <w:spacing w:line="340" w:lineRule="exact"/>
        <w:jc w:val="left"/>
        <w:outlineLvl w:val="0"/>
      </w:pPr>
      <w:r>
        <w:rPr>
          <w:rFonts w:hint="eastAsia" w:ascii="黑体" w:hAnsi="黑体" w:eastAsia="黑体"/>
          <w:sz w:val="28"/>
        </w:rPr>
        <w:t>七、预期经济社会效益</w:t>
      </w:r>
      <w:r>
        <w:rPr>
          <w:rFonts w:hint="eastAsia" w:ascii="楷体_GB2312" w:hAnsi="楷体_GB2312" w:eastAsia="楷体_GB2312" w:cs="楷体_GB2312"/>
          <w:sz w:val="24"/>
        </w:rPr>
        <w:t>（包括预期产生的经济、社会效益，对产业的带动引领作用等）</w:t>
      </w:r>
    </w:p>
    <w:tbl>
      <w:tblPr>
        <w:tblStyle w:val="6"/>
        <w:tblW w:w="0" w:type="auto"/>
        <w:tblInd w:w="2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8824" w:type="dxa"/>
            <w:noWrap w:val="0"/>
            <w:vAlign w:val="top"/>
          </w:tcPr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</w:tc>
      </w:tr>
    </w:tbl>
    <w:p>
      <w:pPr>
        <w:rPr>
          <w:rFonts w:ascii="宋体" w:hAnsi="宋体"/>
          <w:szCs w:val="20"/>
        </w:rPr>
      </w:pPr>
    </w:p>
    <w:p>
      <w:pPr>
        <w:rPr>
          <w:rFonts w:ascii="宋体" w:hAnsi="宋体"/>
          <w:szCs w:val="20"/>
        </w:rPr>
      </w:pPr>
      <w:r>
        <w:rPr>
          <w:rFonts w:hint="eastAsia" w:ascii="黑体" w:hAnsi="黑体" w:eastAsia="黑体" w:cs="Times New Roman"/>
          <w:sz w:val="28"/>
        </w:rPr>
        <w:t>八、经费预算</w:t>
      </w:r>
    </w:p>
    <w:p>
      <w:pPr>
        <w:ind w:firstLine="42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宋体" w:hAnsi="宋体"/>
          <w:szCs w:val="20"/>
        </w:rPr>
        <w:t xml:space="preserve">                                                       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单位：（万元）</w:t>
      </w:r>
    </w:p>
    <w:tbl>
      <w:tblPr>
        <w:tblStyle w:val="6"/>
        <w:tblW w:w="9354" w:type="dxa"/>
        <w:tblInd w:w="2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7"/>
        <w:gridCol w:w="7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23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总投资概算</w:t>
            </w:r>
          </w:p>
        </w:tc>
        <w:tc>
          <w:tcPr>
            <w:tcW w:w="7007" w:type="dxa"/>
            <w:noWrap w:val="0"/>
            <w:vAlign w:val="top"/>
          </w:tcPr>
          <w:p>
            <w:pPr>
              <w:ind w:left="10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</w:trPr>
        <w:tc>
          <w:tcPr>
            <w:tcW w:w="2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预算支出名目</w:t>
            </w:r>
          </w:p>
        </w:tc>
        <w:tc>
          <w:tcPr>
            <w:tcW w:w="7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投资预算数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12" w:hRule="atLeast"/>
        </w:trPr>
        <w:tc>
          <w:tcPr>
            <w:tcW w:w="2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ascii="仿宋_GB2312" w:hAnsi="Times New Roman" w:eastAsia="仿宋_GB2312"/>
                <w:b/>
                <w:bCs/>
                <w:sz w:val="22"/>
                <w:szCs w:val="20"/>
              </w:rPr>
            </w:pPr>
          </w:p>
        </w:tc>
        <w:tc>
          <w:tcPr>
            <w:tcW w:w="7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Times New Roman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12" w:hRule="atLeast"/>
        </w:trPr>
        <w:tc>
          <w:tcPr>
            <w:tcW w:w="2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ascii="仿宋_GB2312" w:hAnsi="Times New Roman" w:eastAsia="仿宋_GB2312"/>
                <w:b/>
                <w:bCs/>
                <w:sz w:val="22"/>
                <w:szCs w:val="20"/>
              </w:rPr>
            </w:pPr>
          </w:p>
        </w:tc>
        <w:tc>
          <w:tcPr>
            <w:tcW w:w="7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Times New Roman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12" w:hRule="atLeast"/>
        </w:trPr>
        <w:tc>
          <w:tcPr>
            <w:tcW w:w="2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ascii="仿宋_GB2312" w:hAnsi="Times New Roman" w:eastAsia="仿宋_GB2312"/>
                <w:b/>
                <w:bCs/>
                <w:sz w:val="22"/>
                <w:szCs w:val="20"/>
              </w:rPr>
            </w:pPr>
          </w:p>
        </w:tc>
        <w:tc>
          <w:tcPr>
            <w:tcW w:w="7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Times New Roman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12" w:hRule="atLeast"/>
        </w:trPr>
        <w:tc>
          <w:tcPr>
            <w:tcW w:w="2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ascii="仿宋_GB2312" w:hAnsi="Times New Roman" w:eastAsia="仿宋_GB2312"/>
                <w:b/>
                <w:bCs/>
                <w:sz w:val="22"/>
                <w:szCs w:val="20"/>
              </w:rPr>
            </w:pPr>
          </w:p>
        </w:tc>
        <w:tc>
          <w:tcPr>
            <w:tcW w:w="7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Times New Roman"/>
                <w:szCs w:val="20"/>
              </w:rPr>
            </w:pPr>
          </w:p>
        </w:tc>
      </w:tr>
    </w:tbl>
    <w:p>
      <w:pPr>
        <w:rPr>
          <w:rFonts w:ascii="黑体" w:hAnsi="黑体" w:eastAsia="黑体" w:cs="黑体"/>
          <w:sz w:val="28"/>
        </w:rPr>
        <w:sectPr>
          <w:pgSz w:w="11906" w:h="16838"/>
          <w:pgMar w:top="1531" w:right="1236" w:bottom="1531" w:left="1474" w:header="851" w:footer="992" w:gutter="0"/>
          <w:cols w:space="720" w:num="1"/>
          <w:docGrid w:type="lines" w:linePitch="312" w:charSpace="0"/>
        </w:sectPr>
      </w:pPr>
    </w:p>
    <w:p>
      <w:pPr>
        <w:ind w:firstLine="604" w:firstLineChars="216"/>
        <w:rPr>
          <w:rFonts w:eastAsia="仿宋_GB2312"/>
          <w:sz w:val="24"/>
        </w:rPr>
      </w:pPr>
      <w:r>
        <w:rPr>
          <w:rFonts w:hint="eastAsia" w:ascii="黑体" w:hAnsi="黑体" w:eastAsia="黑体" w:cs="黑体"/>
          <w:sz w:val="28"/>
          <w:szCs w:val="28"/>
        </w:rPr>
        <w:t>九、项目组成员表</w:t>
      </w:r>
      <w:r>
        <w:rPr>
          <w:rFonts w:hint="eastAsia" w:ascii="楷体_GB2312" w:hAnsi="楷体_GB2312" w:eastAsia="楷体_GB2312" w:cs="楷体_GB2312"/>
          <w:sz w:val="24"/>
        </w:rPr>
        <w:t>（含牵头单位和合作单位主要人员）</w:t>
      </w:r>
    </w:p>
    <w:p>
      <w:pPr>
        <w:ind w:firstLine="280"/>
        <w:rPr>
          <w:b/>
          <w:bCs/>
          <w:sz w:val="24"/>
        </w:rPr>
      </w:pPr>
    </w:p>
    <w:tbl>
      <w:tblPr>
        <w:tblStyle w:val="6"/>
        <w:tblW w:w="142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1695"/>
        <w:gridCol w:w="780"/>
        <w:gridCol w:w="1260"/>
        <w:gridCol w:w="1260"/>
        <w:gridCol w:w="1625"/>
        <w:gridCol w:w="1822"/>
        <w:gridCol w:w="2853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从事专业</w:t>
            </w:r>
          </w:p>
        </w:tc>
        <w:tc>
          <w:tcPr>
            <w:tcW w:w="182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在项目中分工</w:t>
            </w:r>
          </w:p>
        </w:tc>
        <w:tc>
          <w:tcPr>
            <w:tcW w:w="2853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所在单位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2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项目负责人</w:t>
            </w: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22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22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22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22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22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22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22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22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pStyle w:val="3"/>
        <w:rPr>
          <w:rFonts w:hint="default"/>
        </w:rPr>
        <w:sectPr>
          <w:pgSz w:w="16838" w:h="11906" w:orient="landscape"/>
          <w:pgMar w:top="1474" w:right="1531" w:bottom="1236" w:left="1531" w:header="851" w:footer="992" w:gutter="0"/>
          <w:cols w:space="720" w:num="1"/>
          <w:docGrid w:type="lines" w:linePitch="312" w:charSpace="0"/>
        </w:sectPr>
      </w:pP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十、申报单位承诺和审核意见</w:t>
      </w:r>
    </w:p>
    <w:tbl>
      <w:tblPr>
        <w:tblStyle w:val="6"/>
        <w:tblW w:w="93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27" w:hRule="atLeast"/>
          <w:jc w:val="center"/>
        </w:trPr>
        <w:tc>
          <w:tcPr>
            <w:tcW w:w="9381" w:type="dxa"/>
            <w:noWrap w:val="0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spacing w:line="600" w:lineRule="exact"/>
              <w:jc w:val="center"/>
              <w:rPr>
                <w:rFonts w:eastAsia="黑体"/>
                <w:sz w:val="32"/>
                <w:szCs w:val="32"/>
                <w:lang w:bidi="ar"/>
              </w:rPr>
            </w:pPr>
            <w:r>
              <w:rPr>
                <w:rFonts w:hint="eastAsia" w:eastAsia="黑体"/>
                <w:sz w:val="32"/>
                <w:szCs w:val="32"/>
                <w:lang w:bidi="ar"/>
              </w:rPr>
              <w:t>承诺书</w:t>
            </w:r>
          </w:p>
          <w:p>
            <w:pPr>
              <w:spacing w:line="500" w:lineRule="exact"/>
              <w:rPr>
                <w:rFonts w:eastAsia="仿宋_GB2312"/>
                <w:sz w:val="28"/>
                <w:szCs w:val="28"/>
                <w:lang w:bidi="ar"/>
              </w:rPr>
            </w:pPr>
          </w:p>
          <w:p>
            <w:pPr>
              <w:spacing w:line="500" w:lineRule="exact"/>
              <w:ind w:firstLine="560" w:firstLineChars="20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  <w:lang w:bidi="ar"/>
              </w:rPr>
              <w:t>本单位</w:t>
            </w:r>
            <w:r>
              <w:rPr>
                <w:rFonts w:hint="eastAsia" w:eastAsia="仿宋_GB2312"/>
                <w:sz w:val="28"/>
                <w:szCs w:val="28"/>
                <w:lang w:bidi="ar"/>
              </w:rPr>
              <w:t>承诺：</w:t>
            </w:r>
          </w:p>
          <w:p>
            <w:pPr>
              <w:numPr>
                <w:ilvl w:val="0"/>
                <w:numId w:val="2"/>
              </w:numPr>
              <w:spacing w:line="500" w:lineRule="exact"/>
              <w:ind w:firstLine="560" w:firstLineChars="200"/>
              <w:rPr>
                <w:rFonts w:eastAsia="仿宋_GB2312"/>
                <w:sz w:val="28"/>
                <w:szCs w:val="28"/>
                <w:lang w:bidi="ar"/>
              </w:rPr>
            </w:pPr>
            <w:r>
              <w:rPr>
                <w:rFonts w:hint="eastAsia" w:eastAsia="仿宋_GB2312"/>
                <w:sz w:val="28"/>
                <w:szCs w:val="28"/>
                <w:lang w:bidi="ar"/>
              </w:rPr>
              <w:t>申报书中所填写的内容真实、合法、有效。</w:t>
            </w:r>
          </w:p>
          <w:p>
            <w:pPr>
              <w:numPr>
                <w:ilvl w:val="0"/>
                <w:numId w:val="2"/>
              </w:numPr>
              <w:spacing w:line="500" w:lineRule="exact"/>
              <w:ind w:firstLine="560" w:firstLineChars="200"/>
              <w:rPr>
                <w:rFonts w:eastAsia="仿宋_GB2312"/>
                <w:sz w:val="28"/>
                <w:szCs w:val="28"/>
                <w:lang w:bidi="ar"/>
              </w:rPr>
            </w:pPr>
            <w:r>
              <w:rPr>
                <w:rFonts w:hint="eastAsia" w:eastAsia="仿宋_GB2312"/>
                <w:sz w:val="28"/>
                <w:szCs w:val="28"/>
                <w:lang w:bidi="ar"/>
              </w:rPr>
              <w:t>提供的申报资料和文件内容真实、可靠、完整，事实存在。</w:t>
            </w:r>
          </w:p>
          <w:p>
            <w:pPr>
              <w:spacing w:line="500" w:lineRule="exact"/>
              <w:ind w:firstLine="560" w:firstLineChars="200"/>
              <w:rPr>
                <w:rFonts w:eastAsia="仿宋_GB2312"/>
                <w:sz w:val="28"/>
                <w:szCs w:val="28"/>
                <w:lang w:bidi="ar"/>
              </w:rPr>
            </w:pPr>
            <w:r>
              <w:rPr>
                <w:rFonts w:hint="eastAsia" w:eastAsia="仿宋_GB2312"/>
                <w:sz w:val="28"/>
                <w:szCs w:val="28"/>
                <w:lang w:bidi="ar"/>
              </w:rPr>
              <w:t>3</w:t>
            </w:r>
            <w:r>
              <w:rPr>
                <w:rFonts w:eastAsia="仿宋_GB2312"/>
                <w:sz w:val="28"/>
                <w:szCs w:val="28"/>
                <w:lang w:bidi="ar"/>
              </w:rPr>
              <w:t>. 所报送的</w:t>
            </w:r>
            <w:r>
              <w:rPr>
                <w:rFonts w:hint="eastAsia" w:eastAsia="仿宋_GB2312"/>
                <w:sz w:val="28"/>
                <w:szCs w:val="28"/>
                <w:lang w:bidi="ar"/>
              </w:rPr>
              <w:t>材料</w:t>
            </w:r>
            <w:r>
              <w:rPr>
                <w:rFonts w:eastAsia="仿宋_GB2312"/>
                <w:sz w:val="28"/>
                <w:szCs w:val="28"/>
                <w:lang w:bidi="ar"/>
              </w:rPr>
              <w:t>符合国家保密规定，未涉及国家秘密和其他敏感信息。</w:t>
            </w:r>
          </w:p>
          <w:p>
            <w:pPr>
              <w:spacing w:line="500" w:lineRule="exact"/>
              <w:ind w:firstLine="560" w:firstLineChars="200"/>
              <w:rPr>
                <w:rFonts w:eastAsia="仿宋_GB2312"/>
                <w:sz w:val="28"/>
                <w:szCs w:val="28"/>
                <w:lang w:bidi="ar"/>
              </w:rPr>
            </w:pPr>
            <w:r>
              <w:rPr>
                <w:rFonts w:hint="eastAsia" w:eastAsia="仿宋_GB2312"/>
                <w:sz w:val="28"/>
                <w:szCs w:val="28"/>
                <w:lang w:bidi="ar"/>
              </w:rPr>
              <w:t>4. 涉及的知识产权（商业秘密）明晰完整，归属本单位或技术来源正当合法，未剽窃他人成果，未侵犯他人的知识产权或商业秘密。</w:t>
            </w:r>
          </w:p>
          <w:p>
            <w:pPr>
              <w:spacing w:line="600" w:lineRule="exact"/>
              <w:ind w:firstLine="560" w:firstLineChars="200"/>
              <w:rPr>
                <w:rFonts w:eastAsia="仿宋_GB2312"/>
              </w:rPr>
            </w:pPr>
            <w:r>
              <w:rPr>
                <w:rFonts w:hint="eastAsia" w:eastAsia="仿宋_GB2312"/>
                <w:sz w:val="28"/>
                <w:szCs w:val="28"/>
                <w:lang w:bidi="ar"/>
              </w:rPr>
              <w:t>5.项目不涉及科研伦理风险（或项目涉及科研伦理风险的，已按有关规定通过本单位组织的伦理审查）。</w:t>
            </w:r>
          </w:p>
          <w:p>
            <w:pPr>
              <w:spacing w:line="500" w:lineRule="exact"/>
              <w:ind w:firstLine="601"/>
              <w:rPr>
                <w:rFonts w:eastAsia="仿宋_GB2312"/>
                <w:sz w:val="28"/>
                <w:szCs w:val="28"/>
                <w:lang w:bidi="ar"/>
              </w:rPr>
            </w:pPr>
            <w:r>
              <w:rPr>
                <w:rFonts w:hint="eastAsia" w:eastAsia="仿宋_GB2312"/>
                <w:sz w:val="28"/>
                <w:szCs w:val="28"/>
                <w:lang w:bidi="ar"/>
              </w:rPr>
              <w:t>若发生与上述承诺相违背的事实，由本单位承担一切责任。</w:t>
            </w:r>
          </w:p>
          <w:p>
            <w:pPr>
              <w:spacing w:line="600" w:lineRule="exact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楷体_GB2312" w:hAnsi="宋体" w:eastAsia="楷体_GB2312" w:cs="宋体"/>
                <w:kern w:val="0"/>
                <w:sz w:val="28"/>
                <w:szCs w:val="28"/>
              </w:rPr>
              <w:t xml:space="preserve">   </w:t>
            </w:r>
          </w:p>
          <w:p>
            <w:pPr>
              <w:spacing w:line="600" w:lineRule="exact"/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项目负责人（签字）：                  申报单位（公章）：</w:t>
            </w:r>
          </w:p>
          <w:p>
            <w:pPr>
              <w:pStyle w:val="2"/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</w:pPr>
          </w:p>
          <w:p>
            <w:pP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</w:pPr>
          </w:p>
          <w:p>
            <w:pPr>
              <w:pStyle w:val="2"/>
            </w:pPr>
          </w:p>
          <w:p>
            <w:pPr>
              <w:spacing w:line="600" w:lineRule="exact"/>
              <w:rPr>
                <w:rFonts w:ascii="楷体_GB2312" w:hAnsi="宋体" w:eastAsia="楷体_GB2312" w:cs="宋体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 xml:space="preserve">                                          日期：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  <w:jc w:val="center"/>
        </w:trPr>
        <w:tc>
          <w:tcPr>
            <w:tcW w:w="9381" w:type="dxa"/>
            <w:noWrap w:val="0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jc w:val="left"/>
              <w:rPr>
                <w:rFonts w:ascii="楷体_GB2312" w:hAnsi="宋体" w:eastAsia="楷体_GB2312" w:cs="宋体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sz w:val="28"/>
                <w:szCs w:val="28"/>
              </w:rPr>
              <w:t>高校审查及推荐意见：</w:t>
            </w:r>
          </w:p>
          <w:p>
            <w:pPr>
              <w:pStyle w:val="2"/>
            </w:pPr>
          </w:p>
          <w:p/>
          <w:p>
            <w:pPr>
              <w:ind w:firstLine="5600" w:firstLineChars="2000"/>
              <w:rPr>
                <w:rFonts w:ascii="楷体_GB2312" w:hAnsi="宋体" w:eastAsia="楷体_GB2312" w:cs="宋体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sz w:val="28"/>
                <w:szCs w:val="28"/>
              </w:rPr>
              <w:t>牵头高校（公章）：</w:t>
            </w:r>
          </w:p>
          <w:p>
            <w:r>
              <w:rPr>
                <w:rFonts w:hint="eastAsia" w:ascii="楷体_GB2312" w:eastAsia="楷体_GB2312"/>
                <w:sz w:val="28"/>
                <w:szCs w:val="28"/>
              </w:rPr>
              <w:t xml:space="preserve">                                          日期：   年    月    日</w:t>
            </w:r>
          </w:p>
        </w:tc>
      </w:tr>
    </w:tbl>
    <w:p>
      <w:pPr>
        <w:pStyle w:val="4"/>
        <w:shd w:val="clear" w:color="auto" w:fill="FFFFFF"/>
        <w:spacing w:before="210" w:beforeAutospacing="0" w:after="210" w:afterAutospacing="0" w:line="600" w:lineRule="exact"/>
        <w:jc w:val="both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bookmarkStart w:id="3" w:name="_GoBack"/>
      <w:bookmarkEnd w:id="3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206FDC5-56AF-4671-B7F9-7CBB56177AA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634A87F0-184F-4357-A3C8-EB04E9A6B1F7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0B13097E-BF83-43C7-A45A-DD63FEFDED48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CAA480A-7213-4BD9-AA09-57C26658362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90762231-76F5-4C0E-8C83-14F65E8E935F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B751BA5B-5E3F-4347-8A14-CAFC3CE812C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CAD111A6-7C61-4F7E-A313-A17966142570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8" w:fontKey="{90EC0CCF-8225-4F11-B8F8-1FA851C662A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AEDBDD"/>
    <w:multiLevelType w:val="singleLevel"/>
    <w:tmpl w:val="CFAEDBD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7AEDE8D"/>
    <w:multiLevelType w:val="singleLevel"/>
    <w:tmpl w:val="F7AEDE8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1MzQxYmEzNmRkZWQwNmYyMDJmYWY0YTZlZmRiNmMifQ=="/>
    <w:docVar w:name="KSO_WPS_MARK_KEY" w:val="c140c849-5246-4052-a3e2-d6ecc4b2c9b4"/>
  </w:docVars>
  <w:rsids>
    <w:rsidRoot w:val="00000000"/>
    <w:rsid w:val="0B4B4766"/>
    <w:rsid w:val="551B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40" w:line="276" w:lineRule="auto"/>
    </w:p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Title"/>
    <w:basedOn w:val="1"/>
    <w:next w:val="1"/>
    <w:qFormat/>
    <w:uiPriority w:val="1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1324</Words>
  <Characters>1339</Characters>
  <Lines>0</Lines>
  <Paragraphs>0</Paragraphs>
  <TotalTime>24</TotalTime>
  <ScaleCrop>false</ScaleCrop>
  <LinksUpToDate>false</LinksUpToDate>
  <CharactersWithSpaces>1725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2023-03-27T06:45:06Z</dcterms:created>
  <dc:creator>jhj</dc:creator>
  <cp:lastModifiedBy>蒋娜红</cp:lastModifiedBy>
  <dcterms:modified xsi:type="dcterms:W3CDTF">2023-03-27T07:11:54Z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930F5A54D854437985E5E81FF4D27DBF</vt:lpwstr>
  </property>
</Properties>
</file>