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4" w:lineRule="auto"/>
        <w:ind w:left="4"/>
        <w:rPr>
          <w:rFonts w:ascii="幼圆" w:hAnsi="幼圆" w:eastAsia="幼圆" w:cs="幼圆"/>
          <w:sz w:val="32"/>
          <w:szCs w:val="32"/>
        </w:rPr>
      </w:pPr>
      <w:r>
        <w:rPr>
          <w:rFonts w:ascii="幼圆" w:hAnsi="幼圆" w:eastAsia="幼圆" w:cs="幼圆"/>
          <w:b/>
          <w:bCs/>
          <w:spacing w:val="7"/>
          <w:sz w:val="32"/>
          <w:szCs w:val="32"/>
        </w:rPr>
        <w:t>附件1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136" w:line="599" w:lineRule="exact"/>
        <w:ind w:left="37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33"/>
          <w:position w:val="11"/>
          <w:sz w:val="42"/>
          <w:szCs w:val="42"/>
        </w:rPr>
        <w:t>2024年度福建省社科基金省公安理论研究</w:t>
      </w:r>
    </w:p>
    <w:p>
      <w:pPr>
        <w:spacing w:before="1" w:line="220" w:lineRule="auto"/>
        <w:ind w:left="199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26"/>
          <w:sz w:val="42"/>
          <w:szCs w:val="42"/>
        </w:rPr>
        <w:t>特别委托项目目录及说明</w:t>
      </w:r>
    </w:p>
    <w:p>
      <w:pPr>
        <w:spacing w:line="368" w:lineRule="auto"/>
        <w:rPr>
          <w:rFonts w:ascii="Arial"/>
          <w:sz w:val="21"/>
        </w:rPr>
      </w:pPr>
    </w:p>
    <w:p>
      <w:pPr>
        <w:spacing w:before="104" w:line="611" w:lineRule="exact"/>
        <w:ind w:left="62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3"/>
          <w:position w:val="21"/>
          <w:sz w:val="32"/>
          <w:szCs w:val="32"/>
        </w:rPr>
        <w:t>一、新形势下习近平总书记关于公安工作“四</w:t>
      </w:r>
      <w:r>
        <w:rPr>
          <w:rFonts w:ascii="黑体" w:hAnsi="黑体" w:eastAsia="黑体" w:cs="黑体"/>
          <w:spacing w:val="12"/>
          <w:position w:val="21"/>
          <w:sz w:val="32"/>
          <w:szCs w:val="32"/>
        </w:rPr>
        <w:t>句话、十六</w:t>
      </w:r>
    </w:p>
    <w:p>
      <w:pPr>
        <w:spacing w:line="221" w:lineRule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"/>
          <w:sz w:val="32"/>
          <w:szCs w:val="32"/>
        </w:rPr>
        <w:t>字”总要求的内涵拓展和价值体现</w:t>
      </w:r>
    </w:p>
    <w:p>
      <w:pPr>
        <w:pStyle w:val="2"/>
        <w:spacing w:before="168" w:line="335" w:lineRule="auto"/>
        <w:ind w:right="800" w:firstLine="460"/>
        <w:rPr>
          <w:sz w:val="32"/>
          <w:szCs w:val="32"/>
        </w:rPr>
      </w:pPr>
      <w:r>
        <w:rPr>
          <w:spacing w:val="22"/>
          <w:sz w:val="32"/>
          <w:szCs w:val="32"/>
        </w:rPr>
        <w:t>【研究路径】2017年5月19日，习近平总书记在会见全国</w:t>
      </w:r>
      <w:r>
        <w:rPr>
          <w:spacing w:val="1"/>
          <w:sz w:val="32"/>
          <w:szCs w:val="32"/>
        </w:rPr>
        <w:t xml:space="preserve">  </w:t>
      </w:r>
      <w:r>
        <w:rPr>
          <w:spacing w:val="-1"/>
          <w:sz w:val="32"/>
          <w:szCs w:val="32"/>
        </w:rPr>
        <w:t>公安系统英雄模范立功集体表彰大会上发表重要讲话，向全国公</w:t>
      </w:r>
      <w:r>
        <w:rPr>
          <w:sz w:val="32"/>
          <w:szCs w:val="32"/>
        </w:rPr>
        <w:t xml:space="preserve">  </w:t>
      </w:r>
      <w:r>
        <w:rPr>
          <w:spacing w:val="11"/>
          <w:sz w:val="32"/>
          <w:szCs w:val="32"/>
        </w:rPr>
        <w:t>安机关和公安队伍提出“对党忠诚、服务人</w:t>
      </w:r>
      <w:r>
        <w:rPr>
          <w:spacing w:val="10"/>
          <w:sz w:val="32"/>
          <w:szCs w:val="32"/>
        </w:rPr>
        <w:t xml:space="preserve">民、执法公正、纪 </w:t>
      </w:r>
      <w:r>
        <w:rPr>
          <w:spacing w:val="-1"/>
          <w:sz w:val="32"/>
          <w:szCs w:val="32"/>
        </w:rPr>
        <w:t>律严明”的总要求。“四句话、十六字”总要求，对新形势下公</w:t>
      </w:r>
      <w:r>
        <w:rPr>
          <w:spacing w:val="3"/>
          <w:sz w:val="32"/>
          <w:szCs w:val="32"/>
        </w:rPr>
        <w:t xml:space="preserve">  </w:t>
      </w:r>
      <w:r>
        <w:rPr>
          <w:spacing w:val="-1"/>
          <w:sz w:val="32"/>
          <w:szCs w:val="32"/>
        </w:rPr>
        <w:t>安机关所肩负的重大使命给予了深刻阐释，为公安队伍建设和公</w:t>
      </w:r>
      <w:r>
        <w:rPr>
          <w:spacing w:val="1"/>
          <w:sz w:val="32"/>
          <w:szCs w:val="32"/>
        </w:rPr>
        <w:t xml:space="preserve">  </w:t>
      </w:r>
      <w:r>
        <w:rPr>
          <w:spacing w:val="-1"/>
          <w:sz w:val="32"/>
          <w:szCs w:val="32"/>
        </w:rPr>
        <w:t>安事业发展进步提供了根本引领、指明了前进方向。在新形势新</w:t>
      </w:r>
      <w:r>
        <w:rPr>
          <w:spacing w:val="1"/>
          <w:sz w:val="32"/>
          <w:szCs w:val="32"/>
        </w:rPr>
        <w:t xml:space="preserve">  </w:t>
      </w:r>
      <w:r>
        <w:rPr>
          <w:spacing w:val="-1"/>
          <w:sz w:val="32"/>
          <w:szCs w:val="32"/>
        </w:rPr>
        <w:t>挑战下，从学理层面进一步拓展“四句话、十六字”总要求的丰</w:t>
      </w:r>
      <w:r>
        <w:rPr>
          <w:spacing w:val="2"/>
          <w:sz w:val="32"/>
          <w:szCs w:val="32"/>
        </w:rPr>
        <w:t xml:space="preserve">  </w:t>
      </w:r>
      <w:r>
        <w:rPr>
          <w:spacing w:val="-1"/>
          <w:sz w:val="32"/>
          <w:szCs w:val="32"/>
        </w:rPr>
        <w:t>富内涵，进一步明确其重大意义对公安工作的价值体现，对于忠</w:t>
      </w:r>
      <w:r>
        <w:rPr>
          <w:sz w:val="32"/>
          <w:szCs w:val="32"/>
        </w:rPr>
        <w:t xml:space="preserve">  </w:t>
      </w:r>
      <w:r>
        <w:rPr>
          <w:spacing w:val="-7"/>
          <w:sz w:val="32"/>
          <w:szCs w:val="32"/>
        </w:rPr>
        <w:t>实践行“对党忠诚、服务人民、执法公正、纪律严明”的总要求、</w:t>
      </w:r>
      <w:r>
        <w:rPr>
          <w:spacing w:val="2"/>
          <w:sz w:val="32"/>
          <w:szCs w:val="32"/>
        </w:rPr>
        <w:t xml:space="preserve"> </w:t>
      </w:r>
      <w:r>
        <w:rPr>
          <w:sz w:val="32"/>
          <w:szCs w:val="32"/>
        </w:rPr>
        <w:t>贯彻习近平总书记提出的“队伍革命化、正规化、专业化、职业</w:t>
      </w:r>
      <w:r>
        <w:rPr>
          <w:spacing w:val="10"/>
          <w:sz w:val="32"/>
          <w:szCs w:val="32"/>
        </w:rPr>
        <w:t xml:space="preserve"> </w:t>
      </w:r>
      <w:r>
        <w:rPr>
          <w:spacing w:val="1"/>
          <w:sz w:val="32"/>
          <w:szCs w:val="32"/>
        </w:rPr>
        <w:t>化建设”、锻造“四个铁一般”的公安队伍、推</w:t>
      </w:r>
      <w:r>
        <w:rPr>
          <w:sz w:val="32"/>
          <w:szCs w:val="32"/>
        </w:rPr>
        <w:t>进公安工作现代</w:t>
      </w:r>
    </w:p>
    <w:p>
      <w:pPr>
        <w:pStyle w:val="2"/>
        <w:spacing w:line="222" w:lineRule="auto"/>
        <w:rPr>
          <w:sz w:val="32"/>
          <w:szCs w:val="32"/>
        </w:rPr>
      </w:pPr>
      <w:r>
        <w:rPr>
          <w:spacing w:val="1"/>
          <w:sz w:val="32"/>
          <w:szCs w:val="32"/>
        </w:rPr>
        <w:t>化具有重大的理论价值和现实意义。</w:t>
      </w:r>
    </w:p>
    <w:p>
      <w:pPr>
        <w:spacing w:before="194" w:line="221" w:lineRule="auto"/>
        <w:ind w:left="620"/>
        <w:rPr>
          <w:rFonts w:ascii="黑体" w:hAnsi="黑体" w:eastAsia="黑体" w:cs="黑体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4654550</wp:posOffset>
            </wp:positionH>
            <wp:positionV relativeFrom="paragraph">
              <wp:posOffset>-384810</wp:posOffset>
            </wp:positionV>
            <wp:extent cx="1619250" cy="1651000"/>
            <wp:effectExtent l="0" t="0" r="0" b="635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82" cy="1651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pacing w:val="1"/>
          <w:sz w:val="32"/>
          <w:szCs w:val="32"/>
        </w:rPr>
        <w:t>二、福建省公安机关在建设两岸融合发展示范区中的作为研</w:t>
      </w:r>
    </w:p>
    <w:p>
      <w:pPr>
        <w:spacing w:before="208" w:line="222" w:lineRule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究</w:t>
      </w:r>
    </w:p>
    <w:p>
      <w:pPr>
        <w:pStyle w:val="2"/>
        <w:spacing w:before="215" w:line="569" w:lineRule="exact"/>
        <w:ind w:left="460"/>
        <w:rPr>
          <w:sz w:val="32"/>
          <w:szCs w:val="32"/>
        </w:rPr>
      </w:pPr>
      <w:r>
        <w:rPr>
          <w:spacing w:val="24"/>
          <w:position w:val="18"/>
          <w:sz w:val="32"/>
          <w:szCs w:val="32"/>
        </w:rPr>
        <w:t>【研究路径】2023年9月12日《中共中央国务院关</w:t>
      </w:r>
      <w:r>
        <w:rPr>
          <w:spacing w:val="23"/>
          <w:position w:val="18"/>
          <w:sz w:val="32"/>
          <w:szCs w:val="32"/>
        </w:rPr>
        <w:t>于支持</w:t>
      </w:r>
    </w:p>
    <w:p>
      <w:pPr>
        <w:pStyle w:val="2"/>
        <w:spacing w:before="1" w:line="221" w:lineRule="auto"/>
        <w:rPr>
          <w:sz w:val="32"/>
          <w:szCs w:val="32"/>
        </w:rPr>
      </w:pPr>
      <w:r>
        <w:rPr>
          <w:spacing w:val="14"/>
          <w:sz w:val="32"/>
          <w:szCs w:val="32"/>
        </w:rPr>
        <w:t>福建探索海峡两岸融合发展新路建设两岸融合发展示范区的意</w:t>
      </w:r>
    </w:p>
    <w:p>
      <w:pPr>
        <w:spacing w:line="221" w:lineRule="auto"/>
        <w:rPr>
          <w:sz w:val="32"/>
          <w:szCs w:val="32"/>
        </w:rPr>
        <w:sectPr>
          <w:footerReference r:id="rId5" w:type="default"/>
          <w:pgSz w:w="11900" w:h="16820"/>
          <w:pgMar w:top="1429" w:right="699" w:bottom="1024" w:left="1319" w:header="0" w:footer="707" w:gutter="0"/>
          <w:cols w:space="720" w:num="1"/>
        </w:sectPr>
      </w:pPr>
    </w:p>
    <w:p>
      <w:pPr>
        <w:spacing w:line="449" w:lineRule="auto"/>
        <w:rPr>
          <w:rFonts w:ascii="Arial"/>
          <w:sz w:val="21"/>
        </w:rPr>
      </w:pPr>
    </w:p>
    <w:p>
      <w:pPr>
        <w:pStyle w:val="2"/>
        <w:spacing w:before="101" w:line="340" w:lineRule="auto"/>
        <w:ind w:right="192" w:firstLine="14"/>
        <w:jc w:val="both"/>
        <w:rPr>
          <w:sz w:val="31"/>
          <w:szCs w:val="31"/>
        </w:rPr>
      </w:pPr>
      <w:r>
        <w:rPr>
          <w:spacing w:val="-5"/>
          <w:sz w:val="31"/>
          <w:szCs w:val="31"/>
        </w:rPr>
        <w:t>见》公布，意见指出要便利台胞在闽生活；取消台胞在闽暂住登</w:t>
      </w:r>
      <w:r>
        <w:rPr>
          <w:spacing w:val="8"/>
          <w:sz w:val="31"/>
          <w:szCs w:val="31"/>
        </w:rPr>
        <w:t xml:space="preserve"> </w:t>
      </w:r>
      <w:r>
        <w:rPr>
          <w:spacing w:val="-4"/>
          <w:sz w:val="31"/>
          <w:szCs w:val="31"/>
        </w:rPr>
        <w:t>记；鼓励台胞申领台湾居民居住证；台胞在闽定居落户实现“愿</w:t>
      </w:r>
      <w:r>
        <w:rPr>
          <w:spacing w:val="13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落尽落”;扩大台湾居民居住证身份核验应用范围，努力实现台</w:t>
      </w:r>
      <w:r>
        <w:rPr>
          <w:spacing w:val="4"/>
          <w:sz w:val="31"/>
          <w:szCs w:val="31"/>
        </w:rPr>
        <w:t xml:space="preserve"> </w:t>
      </w:r>
      <w:r>
        <w:rPr>
          <w:spacing w:val="-3"/>
          <w:sz w:val="31"/>
          <w:szCs w:val="31"/>
        </w:rPr>
        <w:t>湾居民居住证与大陆居民身份证社会面应用同等便利。福建省公</w:t>
      </w:r>
      <w:r>
        <w:rPr>
          <w:sz w:val="31"/>
          <w:szCs w:val="31"/>
        </w:rPr>
        <w:t xml:space="preserve"> </w:t>
      </w:r>
      <w:r>
        <w:rPr>
          <w:spacing w:val="9"/>
          <w:sz w:val="31"/>
          <w:szCs w:val="31"/>
        </w:rPr>
        <w:t>安机关始终秉持“两岸一家亲、闽台亲上亲”理念，坚定拥护</w:t>
      </w:r>
      <w:r>
        <w:rPr>
          <w:spacing w:val="13"/>
          <w:sz w:val="31"/>
          <w:szCs w:val="31"/>
        </w:rPr>
        <w:t xml:space="preserve"> </w:t>
      </w:r>
      <w:r>
        <w:rPr>
          <w:spacing w:val="9"/>
          <w:sz w:val="31"/>
          <w:szCs w:val="31"/>
        </w:rPr>
        <w:t>“两个确立”,坚决做到“两个维护”,切实把思想和行</w:t>
      </w:r>
      <w:r>
        <w:rPr>
          <w:spacing w:val="8"/>
          <w:sz w:val="31"/>
          <w:szCs w:val="31"/>
        </w:rPr>
        <w:t>动统一</w:t>
      </w:r>
      <w:r>
        <w:rPr>
          <w:sz w:val="31"/>
          <w:szCs w:val="31"/>
        </w:rPr>
        <w:t xml:space="preserve"> </w:t>
      </w:r>
      <w:r>
        <w:rPr>
          <w:spacing w:val="-2"/>
          <w:sz w:val="31"/>
          <w:szCs w:val="31"/>
        </w:rPr>
        <w:t>到新时代党解决台湾问题的总体方略上来，坚决扛起重大</w:t>
      </w:r>
      <w:r>
        <w:rPr>
          <w:spacing w:val="-3"/>
          <w:sz w:val="31"/>
          <w:szCs w:val="31"/>
        </w:rPr>
        <w:t>政治责</w:t>
      </w:r>
      <w:r>
        <w:rPr>
          <w:sz w:val="31"/>
          <w:szCs w:val="31"/>
        </w:rPr>
        <w:t xml:space="preserve"> </w:t>
      </w:r>
      <w:r>
        <w:rPr>
          <w:spacing w:val="-3"/>
          <w:sz w:val="31"/>
          <w:szCs w:val="31"/>
        </w:rPr>
        <w:t>任，紧紧抓住重大发展机遇，扎实推动对台工作高质量发展，做</w:t>
      </w:r>
      <w:r>
        <w:rPr>
          <w:spacing w:val="18"/>
          <w:sz w:val="31"/>
          <w:szCs w:val="31"/>
        </w:rPr>
        <w:t xml:space="preserve"> </w:t>
      </w:r>
      <w:r>
        <w:rPr>
          <w:spacing w:val="-2"/>
          <w:sz w:val="31"/>
          <w:szCs w:val="31"/>
        </w:rPr>
        <w:t>优做实服务台胞台企工作，为服务中央对台工作大局作</w:t>
      </w:r>
      <w:r>
        <w:rPr>
          <w:spacing w:val="-3"/>
          <w:sz w:val="31"/>
          <w:szCs w:val="31"/>
        </w:rPr>
        <w:t>出应有贡</w:t>
      </w:r>
    </w:p>
    <w:p>
      <w:pPr>
        <w:pStyle w:val="2"/>
        <w:spacing w:line="223" w:lineRule="auto"/>
        <w:ind w:left="4"/>
        <w:rPr>
          <w:sz w:val="31"/>
          <w:szCs w:val="31"/>
        </w:rPr>
      </w:pPr>
      <w:r>
        <w:rPr>
          <w:spacing w:val="-4"/>
          <w:sz w:val="31"/>
          <w:szCs w:val="31"/>
        </w:rPr>
        <w:t>献。</w:t>
      </w:r>
    </w:p>
    <w:p>
      <w:pPr>
        <w:spacing w:before="164" w:line="610" w:lineRule="exact"/>
        <w:ind w:left="66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position w:val="22"/>
          <w:sz w:val="31"/>
          <w:szCs w:val="31"/>
        </w:rPr>
        <w:t>三、“一带一路”倡议下中国——太平洋岛国警务合</w:t>
      </w:r>
      <w:r>
        <w:rPr>
          <w:rFonts w:ascii="黑体" w:hAnsi="黑体" w:eastAsia="黑体" w:cs="黑体"/>
          <w:spacing w:val="-5"/>
          <w:position w:val="22"/>
          <w:sz w:val="31"/>
          <w:szCs w:val="31"/>
        </w:rPr>
        <w:t>作的发</w:t>
      </w:r>
    </w:p>
    <w:p>
      <w:pPr>
        <w:spacing w:before="1" w:line="220" w:lineRule="auto"/>
        <w:ind w:left="1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展、挑战与创新</w:t>
      </w:r>
    </w:p>
    <w:p>
      <w:pPr>
        <w:pStyle w:val="2"/>
        <w:spacing w:before="160" w:line="334" w:lineRule="auto"/>
        <w:ind w:left="14" w:right="225" w:firstLine="645"/>
        <w:rPr>
          <w:sz w:val="31"/>
          <w:szCs w:val="31"/>
        </w:rPr>
      </w:pPr>
      <w:r>
        <w:rPr>
          <w:spacing w:val="-5"/>
          <w:sz w:val="31"/>
          <w:szCs w:val="31"/>
        </w:rPr>
        <w:t>【研究路径】作为当前中国外交战略的重要组成部分，警务</w:t>
      </w:r>
      <w:r>
        <w:rPr>
          <w:spacing w:val="3"/>
          <w:sz w:val="31"/>
          <w:szCs w:val="31"/>
        </w:rPr>
        <w:t xml:space="preserve"> </w:t>
      </w:r>
      <w:r>
        <w:rPr>
          <w:sz w:val="31"/>
          <w:szCs w:val="31"/>
        </w:rPr>
        <w:t>合作已在各方面取得丰硕成果。第二次中国</w:t>
      </w:r>
      <w:r>
        <w:rPr>
          <w:spacing w:val="-1"/>
          <w:sz w:val="31"/>
          <w:szCs w:val="31"/>
        </w:rPr>
        <w:t>-太平洋岛国执法能</w:t>
      </w:r>
      <w:r>
        <w:rPr>
          <w:sz w:val="31"/>
          <w:szCs w:val="31"/>
        </w:rPr>
        <w:t xml:space="preserve"> </w:t>
      </w:r>
      <w:r>
        <w:rPr>
          <w:spacing w:val="-6"/>
          <w:sz w:val="31"/>
          <w:szCs w:val="31"/>
        </w:rPr>
        <w:t>力与警务合作部级对话顺利举行后，双边警务合作揭开了新的篇</w:t>
      </w:r>
      <w:r>
        <w:rPr>
          <w:spacing w:val="11"/>
          <w:sz w:val="31"/>
          <w:szCs w:val="31"/>
        </w:rPr>
        <w:t xml:space="preserve"> </w:t>
      </w:r>
      <w:r>
        <w:rPr>
          <w:sz w:val="31"/>
          <w:szCs w:val="31"/>
        </w:rPr>
        <w:t>章。研究服务国家外交战略，围绕中国-太平洋岛国警务合作中</w:t>
      </w:r>
      <w:r>
        <w:rPr>
          <w:spacing w:val="13"/>
          <w:sz w:val="31"/>
          <w:szCs w:val="31"/>
        </w:rPr>
        <w:t xml:space="preserve"> </w:t>
      </w:r>
      <w:r>
        <w:rPr>
          <w:spacing w:val="-6"/>
          <w:sz w:val="31"/>
          <w:szCs w:val="31"/>
        </w:rPr>
        <w:t>的重要关切，借鉴中国警务发展成果，结合太平洋岛</w:t>
      </w:r>
      <w:r>
        <w:rPr>
          <w:spacing w:val="-7"/>
          <w:sz w:val="31"/>
          <w:szCs w:val="31"/>
        </w:rPr>
        <w:t>国实际，持</w:t>
      </w:r>
      <w:r>
        <w:rPr>
          <w:sz w:val="31"/>
          <w:szCs w:val="31"/>
        </w:rPr>
        <w:t xml:space="preserve"> 续推进中国-太平洋岛国警务合作不断走深走实。随着国家“一</w:t>
      </w:r>
      <w:r>
        <w:rPr>
          <w:spacing w:val="9"/>
          <w:sz w:val="31"/>
          <w:szCs w:val="31"/>
        </w:rPr>
        <w:t xml:space="preserve"> </w:t>
      </w:r>
      <w:r>
        <w:rPr>
          <w:spacing w:val="-1"/>
          <w:sz w:val="31"/>
          <w:szCs w:val="31"/>
        </w:rPr>
        <w:t>带一路”倡议的持续推进，中国-太平洋岛国警务合作迎来了新</w:t>
      </w:r>
      <w:r>
        <w:rPr>
          <w:spacing w:val="11"/>
          <w:sz w:val="31"/>
          <w:szCs w:val="31"/>
        </w:rPr>
        <w:t xml:space="preserve"> </w:t>
      </w:r>
      <w:r>
        <w:rPr>
          <w:sz w:val="31"/>
          <w:szCs w:val="31"/>
        </w:rPr>
        <w:t>的机遇，也面临新的挑战。如何把中国-太平洋岛国警务合作与</w:t>
      </w:r>
      <w:r>
        <w:rPr>
          <w:spacing w:val="1"/>
          <w:sz w:val="31"/>
          <w:szCs w:val="31"/>
        </w:rPr>
        <w:t xml:space="preserve"> </w:t>
      </w:r>
      <w:r>
        <w:rPr>
          <w:spacing w:val="-6"/>
          <w:sz w:val="31"/>
          <w:szCs w:val="31"/>
        </w:rPr>
        <w:t>国家“一带一路”倡议框架进行深度融合和纵深推</w:t>
      </w:r>
      <w:r>
        <w:rPr>
          <w:spacing w:val="-7"/>
          <w:sz w:val="31"/>
          <w:szCs w:val="31"/>
        </w:rPr>
        <w:t>进，是需要回</w:t>
      </w:r>
    </w:p>
    <w:p>
      <w:pPr>
        <w:pStyle w:val="2"/>
        <w:spacing w:before="1" w:line="221" w:lineRule="auto"/>
        <w:ind w:left="14"/>
        <w:rPr>
          <w:sz w:val="31"/>
          <w:szCs w:val="31"/>
        </w:rPr>
      </w:pPr>
      <w:r>
        <w:rPr>
          <w:spacing w:val="-13"/>
          <w:sz w:val="31"/>
          <w:szCs w:val="31"/>
        </w:rPr>
        <w:t>应的理论热点问题。通过健全案件办理制度、加强犯罪预防打击、</w:t>
      </w:r>
    </w:p>
    <w:p>
      <w:pPr>
        <w:spacing w:line="221" w:lineRule="auto"/>
        <w:rPr>
          <w:sz w:val="31"/>
          <w:szCs w:val="31"/>
        </w:rPr>
        <w:sectPr>
          <w:footerReference r:id="rId6" w:type="default"/>
          <w:pgSz w:w="11900" w:h="16820"/>
          <w:pgMar w:top="1429" w:right="1785" w:bottom="1285" w:left="1295" w:header="0" w:footer="979" w:gutter="0"/>
          <w:cols w:space="720" w:num="1"/>
        </w:sectPr>
      </w:pPr>
    </w:p>
    <w:p>
      <w:pPr>
        <w:spacing w:line="347" w:lineRule="auto"/>
        <w:rPr>
          <w:rFonts w:ascii="Arial"/>
          <w:sz w:val="21"/>
        </w:rPr>
      </w:pPr>
    </w:p>
    <w:p>
      <w:pPr>
        <w:pStyle w:val="2"/>
        <w:spacing w:before="98" w:line="357" w:lineRule="auto"/>
        <w:ind w:right="95"/>
        <w:jc w:val="both"/>
      </w:pPr>
      <w:r>
        <w:rPr>
          <w:spacing w:val="3"/>
        </w:rPr>
        <w:t>提高社会管控能力、加大对口援助力度和深化人才培养机制等策</w:t>
      </w:r>
      <w:r>
        <w:rPr>
          <w:spacing w:val="7"/>
        </w:rPr>
        <w:t xml:space="preserve"> </w:t>
      </w:r>
      <w:r>
        <w:rPr>
          <w:spacing w:val="4"/>
        </w:rPr>
        <w:t>略，加强太平洋岛国警政制度比较研究，全面推动双边“一带一</w:t>
      </w:r>
      <w:r>
        <w:rPr>
          <w:spacing w:val="11"/>
        </w:rPr>
        <w:t xml:space="preserve"> </w:t>
      </w:r>
      <w:r>
        <w:rPr>
          <w:spacing w:val="10"/>
        </w:rPr>
        <w:t>路”警务合作朝着更加务实、长效的方向前进</w:t>
      </w:r>
      <w:r>
        <w:rPr>
          <w:spacing w:val="9"/>
        </w:rPr>
        <w:t>，为构建中国-太</w:t>
      </w:r>
    </w:p>
    <w:p>
      <w:pPr>
        <w:pStyle w:val="2"/>
        <w:spacing w:before="1" w:line="220" w:lineRule="auto"/>
      </w:pPr>
      <w:r>
        <w:rPr>
          <w:spacing w:val="-4"/>
        </w:rPr>
        <w:t>平洋岛国命运共同体保驾护航。</w:t>
      </w:r>
    </w:p>
    <w:p>
      <w:pPr>
        <w:spacing w:before="228" w:line="221" w:lineRule="auto"/>
        <w:ind w:left="59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6"/>
          <w:sz w:val="30"/>
          <w:szCs w:val="30"/>
        </w:rPr>
        <w:t>四、福建省公安机关服务保障民营经济发展壮大研究</w:t>
      </w:r>
    </w:p>
    <w:p>
      <w:pPr>
        <w:pStyle w:val="2"/>
        <w:spacing w:before="206" w:line="351" w:lineRule="auto"/>
        <w:ind w:firstLine="579"/>
        <w:jc w:val="both"/>
      </w:pPr>
      <w:r>
        <w:rPr>
          <w:spacing w:val="9"/>
        </w:rPr>
        <w:t>【研究路径】民营经济是福建经济的特色所在、活力所在、</w:t>
      </w:r>
      <w:r>
        <w:rPr>
          <w:spacing w:val="4"/>
        </w:rPr>
        <w:t xml:space="preserve"> </w:t>
      </w:r>
      <w:r>
        <w:rPr>
          <w:spacing w:val="20"/>
        </w:rPr>
        <w:t>优势所在。2023年8月，省委十一届四次全会审议通过《中共</w:t>
      </w:r>
      <w:r>
        <w:rPr>
          <w:spacing w:val="8"/>
        </w:rPr>
        <w:t xml:space="preserve"> </w:t>
      </w:r>
      <w:r>
        <w:rPr>
          <w:spacing w:val="15"/>
        </w:rPr>
        <w:t>福建省委福建省人民政府关于实施新时代民营经济强省战略推</w:t>
      </w:r>
      <w:r>
        <w:rPr>
          <w:spacing w:val="13"/>
        </w:rPr>
        <w:t xml:space="preserve"> </w:t>
      </w:r>
      <w:r>
        <w:rPr>
          <w:spacing w:val="11"/>
        </w:rPr>
        <w:t xml:space="preserve">进高质量发展的意见》,强调要着力构建公平竞争的市场环境、 </w:t>
      </w:r>
      <w:r>
        <w:rPr>
          <w:spacing w:val="5"/>
        </w:rPr>
        <w:t>良法善治的法治环境、便利高效的政务环境。公安机关作为维护</w:t>
      </w:r>
      <w:r>
        <w:rPr>
          <w:spacing w:val="10"/>
        </w:rPr>
        <w:t xml:space="preserve"> </w:t>
      </w:r>
      <w:r>
        <w:rPr>
          <w:spacing w:val="4"/>
        </w:rPr>
        <w:t>安全稳定的主力军，依法保护民营企业合法权益、服务经济社会</w:t>
      </w:r>
      <w:r>
        <w:rPr>
          <w:spacing w:val="5"/>
        </w:rPr>
        <w:t xml:space="preserve"> </w:t>
      </w:r>
      <w:r>
        <w:rPr>
          <w:spacing w:val="3"/>
        </w:rPr>
        <w:t xml:space="preserve">高质量发展责无旁贷。新形势下，福建公安机关如何进一步聚焦 民营经济发展所需，在依法打击涉企突出犯罪，营造法治化营商 </w:t>
      </w:r>
      <w:r>
        <w:rPr>
          <w:spacing w:val="4"/>
        </w:rPr>
        <w:t>环境，提高优质政务服务水平等方面发挥更大作用，使民营经济</w:t>
      </w:r>
      <w:r>
        <w:rPr>
          <w:spacing w:val="10"/>
        </w:rPr>
        <w:t xml:space="preserve"> </w:t>
      </w:r>
      <w:r>
        <w:rPr>
          <w:spacing w:val="4"/>
        </w:rPr>
        <w:t>公平参与市场竞争、同等受到法律保护，为民营经济发展壮大营</w:t>
      </w:r>
    </w:p>
    <w:p>
      <w:pPr>
        <w:pStyle w:val="2"/>
        <w:spacing w:before="1" w:line="219" w:lineRule="auto"/>
      </w:pPr>
      <w:r>
        <w:rPr>
          <w:spacing w:val="3"/>
        </w:rPr>
        <w:t>造良好稳定的预期，具有重要的实践意义。</w:t>
      </w:r>
    </w:p>
    <w:p>
      <w:pPr>
        <w:spacing w:before="214" w:line="222" w:lineRule="auto"/>
        <w:ind w:left="59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11"/>
          <w:sz w:val="30"/>
          <w:szCs w:val="30"/>
        </w:rPr>
        <w:t>五、“人民的保护神”视域下“漳州110”优化策略研究</w:t>
      </w:r>
    </w:p>
    <w:p>
      <w:pPr>
        <w:pStyle w:val="2"/>
        <w:spacing w:before="218" w:line="351" w:lineRule="auto"/>
        <w:ind w:right="32" w:firstLine="569"/>
        <w:jc w:val="both"/>
      </w:pPr>
      <w:r>
        <w:rPr>
          <w:spacing w:val="7"/>
        </w:rPr>
        <w:t>【研究路径】以诠释“人民的保护神”新时代深刻内涵为逻</w:t>
      </w:r>
      <w:r>
        <w:rPr>
          <w:spacing w:val="6"/>
        </w:rPr>
        <w:t xml:space="preserve"> </w:t>
      </w:r>
      <w:r>
        <w:rPr>
          <w:spacing w:val="16"/>
        </w:rPr>
        <w:t>辑起点，梳理“漳州110”核心价值，破解“漳州110”警务实</w:t>
      </w:r>
      <w:r>
        <w:rPr>
          <w:spacing w:val="6"/>
        </w:rPr>
        <w:t xml:space="preserve"> </w:t>
      </w:r>
      <w:r>
        <w:rPr>
          <w:spacing w:val="11"/>
        </w:rPr>
        <w:t>践中新问题，为“漳州110”警务模式提供优化方案，为进一步</w:t>
      </w:r>
    </w:p>
    <w:p>
      <w:pPr>
        <w:pStyle w:val="2"/>
        <w:spacing w:before="1" w:line="220" w:lineRule="auto"/>
      </w:pPr>
      <w:r>
        <w:rPr>
          <w:spacing w:val="7"/>
        </w:rPr>
        <w:t>弘扬“漳州110”精神提供新思维。</w:t>
      </w:r>
    </w:p>
    <w:p>
      <w:pPr>
        <w:spacing w:before="231" w:line="221" w:lineRule="auto"/>
        <w:ind w:left="594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5"/>
          <w:sz w:val="30"/>
          <w:szCs w:val="30"/>
        </w:rPr>
        <w:t>六</w:t>
      </w:r>
      <w:r>
        <w:rPr>
          <w:rFonts w:ascii="黑体" w:hAnsi="黑体" w:eastAsia="黑体" w:cs="黑体"/>
          <w:spacing w:val="5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5"/>
          <w:sz w:val="30"/>
          <w:szCs w:val="30"/>
        </w:rPr>
        <w:t>、总体国家安全观视角下涉警舆情应对处置机制研究</w:t>
      </w:r>
    </w:p>
    <w:p>
      <w:pPr>
        <w:spacing w:line="221" w:lineRule="auto"/>
        <w:rPr>
          <w:rFonts w:ascii="黑体" w:hAnsi="黑体" w:eastAsia="黑体" w:cs="黑体"/>
          <w:sz w:val="30"/>
          <w:szCs w:val="30"/>
        </w:rPr>
        <w:sectPr>
          <w:footerReference r:id="rId7" w:type="default"/>
          <w:pgSz w:w="11900" w:h="16820"/>
          <w:pgMar w:top="1429" w:right="1640" w:bottom="1200" w:left="1640" w:header="0" w:footer="902" w:gutter="0"/>
          <w:cols w:space="720" w:num="1"/>
        </w:sectPr>
      </w:pPr>
    </w:p>
    <w:p>
      <w:pPr>
        <w:spacing w:line="460" w:lineRule="auto"/>
        <w:rPr>
          <w:rFonts w:ascii="Arial"/>
          <w:sz w:val="21"/>
        </w:rPr>
      </w:pPr>
    </w:p>
    <w:p>
      <w:pPr>
        <w:pStyle w:val="2"/>
        <w:spacing w:before="104" w:line="327" w:lineRule="auto"/>
        <w:ind w:left="4" w:right="44" w:firstLine="610"/>
        <w:jc w:val="both"/>
        <w:rPr>
          <w:sz w:val="32"/>
          <w:szCs w:val="32"/>
        </w:rPr>
      </w:pPr>
      <w:r>
        <w:rPr>
          <w:b/>
          <w:bCs/>
          <w:spacing w:val="-5"/>
          <w:sz w:val="32"/>
          <w:szCs w:val="32"/>
        </w:rPr>
        <w:t>【研究路径】贯彻总体国家安全观，就是要推进国家安全体</w:t>
      </w:r>
      <w:r>
        <w:rPr>
          <w:spacing w:val="2"/>
          <w:sz w:val="32"/>
          <w:szCs w:val="32"/>
        </w:rPr>
        <w:t xml:space="preserve"> </w:t>
      </w:r>
      <w:r>
        <w:rPr>
          <w:b/>
          <w:bCs/>
          <w:spacing w:val="-6"/>
          <w:sz w:val="32"/>
          <w:szCs w:val="32"/>
        </w:rPr>
        <w:t>系和能力现代化，维护国家安全和社会稳定。公安机关是维护国</w:t>
      </w:r>
    </w:p>
    <w:p>
      <w:pPr>
        <w:pStyle w:val="2"/>
        <w:spacing w:line="219" w:lineRule="auto"/>
        <w:jc w:val="right"/>
        <w:rPr>
          <w:sz w:val="32"/>
          <w:szCs w:val="32"/>
        </w:rPr>
      </w:pPr>
      <w:r>
        <w:rPr>
          <w:b/>
          <w:bCs/>
          <w:spacing w:val="-4"/>
          <w:sz w:val="32"/>
          <w:szCs w:val="32"/>
        </w:rPr>
        <w:t>家安全和社会稳定的重要力量，涉警舆情的</w:t>
      </w:r>
      <w:r>
        <w:rPr>
          <w:b/>
          <w:bCs/>
          <w:spacing w:val="-5"/>
          <w:sz w:val="32"/>
          <w:szCs w:val="32"/>
        </w:rPr>
        <w:t>应对与处理是推进国</w:t>
      </w:r>
    </w:p>
    <w:p>
      <w:pPr>
        <w:pStyle w:val="2"/>
        <w:spacing w:before="196" w:line="329" w:lineRule="auto"/>
        <w:jc w:val="both"/>
        <w:rPr>
          <w:sz w:val="32"/>
          <w:szCs w:val="32"/>
        </w:rPr>
      </w:pPr>
      <w:r>
        <w:rPr>
          <w:spacing w:val="-1"/>
          <w:sz w:val="32"/>
          <w:szCs w:val="32"/>
        </w:rPr>
        <w:t>家安全体系和能力现代化的重要体现。当下，互联网的普及与自</w:t>
      </w:r>
      <w:r>
        <w:rPr>
          <w:spacing w:val="2"/>
          <w:sz w:val="32"/>
          <w:szCs w:val="32"/>
        </w:rPr>
        <w:t xml:space="preserve"> </w:t>
      </w:r>
      <w:r>
        <w:rPr>
          <w:spacing w:val="-1"/>
          <w:sz w:val="32"/>
          <w:szCs w:val="32"/>
        </w:rPr>
        <w:t>媒体的兴起，改变了传统舆论的传播形式，具有传播时间短、观</w:t>
      </w:r>
      <w:r>
        <w:rPr>
          <w:spacing w:val="6"/>
          <w:sz w:val="32"/>
          <w:szCs w:val="32"/>
        </w:rPr>
        <w:t xml:space="preserve"> </w:t>
      </w:r>
      <w:r>
        <w:rPr>
          <w:spacing w:val="-2"/>
          <w:sz w:val="32"/>
          <w:szCs w:val="32"/>
        </w:rPr>
        <w:t>点易片面、虚假信息多、管控难度大、内容污名化的特点，传统</w:t>
      </w:r>
      <w:r>
        <w:rPr>
          <w:spacing w:val="16"/>
          <w:sz w:val="32"/>
          <w:szCs w:val="32"/>
        </w:rPr>
        <w:t xml:space="preserve"> </w:t>
      </w:r>
      <w:r>
        <w:rPr>
          <w:spacing w:val="-2"/>
          <w:sz w:val="32"/>
          <w:szCs w:val="32"/>
        </w:rPr>
        <w:t>的舆情处置方式很难有效化解。本课题以我国涉警舆情应对处置</w:t>
      </w:r>
      <w:r>
        <w:rPr>
          <w:spacing w:val="14"/>
          <w:sz w:val="32"/>
          <w:szCs w:val="32"/>
        </w:rPr>
        <w:t xml:space="preserve"> </w:t>
      </w:r>
      <w:r>
        <w:rPr>
          <w:spacing w:val="-1"/>
          <w:sz w:val="32"/>
          <w:szCs w:val="32"/>
        </w:rPr>
        <w:t>机制为研究对象，选取近些年来的涉警舆情典型案例，分析应对</w:t>
      </w:r>
      <w:r>
        <w:rPr>
          <w:spacing w:val="5"/>
          <w:sz w:val="32"/>
          <w:szCs w:val="32"/>
        </w:rPr>
        <w:t xml:space="preserve"> </w:t>
      </w:r>
      <w:r>
        <w:rPr>
          <w:spacing w:val="-2"/>
          <w:sz w:val="32"/>
          <w:szCs w:val="32"/>
        </w:rPr>
        <w:t>处置过程中存在的问题及其成因，提出源头化解、预警研判、联</w:t>
      </w:r>
      <w:r>
        <w:rPr>
          <w:spacing w:val="9"/>
          <w:sz w:val="32"/>
          <w:szCs w:val="32"/>
        </w:rPr>
        <w:t xml:space="preserve"> </w:t>
      </w:r>
      <w:r>
        <w:rPr>
          <w:spacing w:val="-1"/>
          <w:sz w:val="32"/>
          <w:szCs w:val="32"/>
        </w:rPr>
        <w:t>动处置、事后恢复四大应对处置策略以构建中国特色现代涉警舆</w:t>
      </w:r>
    </w:p>
    <w:p>
      <w:pPr>
        <w:pStyle w:val="2"/>
        <w:spacing w:before="1" w:line="221" w:lineRule="auto"/>
        <w:rPr>
          <w:sz w:val="32"/>
          <w:szCs w:val="32"/>
        </w:rPr>
      </w:pPr>
      <w:r>
        <w:rPr>
          <w:sz w:val="32"/>
          <w:szCs w:val="32"/>
        </w:rPr>
        <w:t>情处置体系，从而帮助公安机关更好地应对涉警舆</w:t>
      </w:r>
      <w:r>
        <w:rPr>
          <w:spacing w:val="-1"/>
          <w:sz w:val="32"/>
          <w:szCs w:val="32"/>
        </w:rPr>
        <w:t>情。</w:t>
      </w:r>
    </w:p>
    <w:p>
      <w:pPr>
        <w:spacing w:before="197" w:line="585" w:lineRule="exact"/>
        <w:ind w:right="23"/>
        <w:jc w:val="right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position w:val="19"/>
          <w:sz w:val="32"/>
          <w:szCs w:val="32"/>
        </w:rPr>
        <w:t>七、新时代公安机关提升矛盾纠纷预防化解法治化水平的创</w:t>
      </w:r>
    </w:p>
    <w:p>
      <w:pPr>
        <w:spacing w:before="1" w:line="217" w:lineRule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9"/>
          <w:sz w:val="32"/>
          <w:szCs w:val="32"/>
        </w:rPr>
        <w:t>新理念和探索实践研究</w:t>
      </w:r>
    </w:p>
    <w:p>
      <w:pPr>
        <w:pStyle w:val="2"/>
        <w:spacing w:before="171" w:line="323" w:lineRule="auto"/>
        <w:ind w:right="19" w:firstLine="660"/>
        <w:rPr>
          <w:sz w:val="32"/>
          <w:szCs w:val="32"/>
        </w:rPr>
      </w:pPr>
      <w:r>
        <w:rPr>
          <w:spacing w:val="-3"/>
          <w:sz w:val="32"/>
          <w:szCs w:val="32"/>
        </w:rPr>
        <w:t>【研究路径】近年来，公安机关坚定不移贯彻落实习近平法</w:t>
      </w:r>
      <w:r>
        <w:rPr>
          <w:spacing w:val="16"/>
          <w:sz w:val="32"/>
          <w:szCs w:val="32"/>
        </w:rPr>
        <w:t xml:space="preserve"> </w:t>
      </w:r>
      <w:r>
        <w:rPr>
          <w:spacing w:val="-3"/>
          <w:sz w:val="32"/>
          <w:szCs w:val="32"/>
        </w:rPr>
        <w:t>治思想和总体国家安全观，着力提高公安工作现代化水平，努力</w:t>
      </w:r>
      <w:r>
        <w:rPr>
          <w:spacing w:val="15"/>
          <w:sz w:val="32"/>
          <w:szCs w:val="32"/>
        </w:rPr>
        <w:t xml:space="preserve"> </w:t>
      </w:r>
      <w:r>
        <w:rPr>
          <w:spacing w:val="-3"/>
          <w:sz w:val="32"/>
          <w:szCs w:val="32"/>
        </w:rPr>
        <w:t>建设更高水平的平安中国，为推进中国式现代化建设创造安全稳</w:t>
      </w:r>
      <w:r>
        <w:rPr>
          <w:spacing w:val="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6"/>
          <w:sz w:val="32"/>
          <w:szCs w:val="32"/>
        </w:rPr>
        <w:t>定的社会环境。习近平总书记指出，要坚持好、发展好新时代“枫</w:t>
      </w:r>
      <w:r>
        <w:rPr>
          <w:rFonts w:ascii="宋体" w:hAnsi="宋体" w:eastAsia="宋体" w:cs="宋体"/>
          <w:spacing w:val="1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2"/>
          <w:sz w:val="32"/>
          <w:szCs w:val="32"/>
        </w:rPr>
        <w:t>桥经验”,坚持党的群众路线，正确处理人民内部矛盾，紧紧依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靠人民群众，把问题解决在基层、化解在萌芽状态。提升矛盾纠</w:t>
      </w:r>
      <w:r>
        <w:rPr>
          <w:spacing w:val="1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7"/>
          <w:sz w:val="32"/>
          <w:szCs w:val="32"/>
        </w:rPr>
        <w:t>纷预防化解法治化水平，各地公安机关已展开诸多探索。截至</w:t>
      </w:r>
      <w:r>
        <w:rPr>
          <w:rFonts w:ascii="宋体" w:hAnsi="宋体" w:eastAsia="宋体" w:cs="宋体"/>
          <w:spacing w:val="6"/>
          <w:sz w:val="32"/>
          <w:szCs w:val="32"/>
        </w:rPr>
        <w:t xml:space="preserve"> </w:t>
      </w:r>
      <w:r>
        <w:rPr>
          <w:spacing w:val="18"/>
          <w:sz w:val="32"/>
          <w:szCs w:val="32"/>
        </w:rPr>
        <w:t>2023年12月底，公安机关常态化开展创建“枫桥式公安派出</w:t>
      </w:r>
    </w:p>
    <w:p>
      <w:pPr>
        <w:spacing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所”活动，持续推动警力向基层一线下沉，全国约1.4万个派出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105" w:line="183" w:lineRule="auto"/>
        <w:ind w:left="421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2"/>
          <w:sz w:val="32"/>
          <w:szCs w:val="32"/>
        </w:rPr>
        <w:t>-</w:t>
      </w:r>
      <w:r>
        <w:rPr>
          <w:rFonts w:ascii="宋体" w:hAnsi="宋体" w:eastAsia="宋体" w:cs="宋体"/>
          <w:spacing w:val="-31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2"/>
          <w:sz w:val="32"/>
          <w:szCs w:val="32"/>
        </w:rPr>
        <w:t>9</w:t>
      </w:r>
      <w:r>
        <w:rPr>
          <w:rFonts w:ascii="宋体" w:hAnsi="宋体" w:eastAsia="宋体" w:cs="宋体"/>
          <w:spacing w:val="-96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</w:t>
      </w:r>
    </w:p>
    <w:p>
      <w:pPr>
        <w:spacing w:line="183" w:lineRule="auto"/>
        <w:rPr>
          <w:rFonts w:ascii="宋体" w:hAnsi="宋体" w:eastAsia="宋体" w:cs="宋体"/>
          <w:sz w:val="32"/>
          <w:szCs w:val="32"/>
        </w:rPr>
        <w:sectPr>
          <w:footerReference r:id="rId8" w:type="default"/>
          <w:pgSz w:w="11900" w:h="16820"/>
          <w:pgMar w:top="1429" w:right="1770" w:bottom="400" w:left="1190" w:header="0" w:footer="0" w:gutter="0"/>
          <w:cols w:space="720" w:num="1"/>
        </w:sectPr>
      </w:pPr>
    </w:p>
    <w:p>
      <w:pPr>
        <w:spacing w:line="392" w:lineRule="auto"/>
        <w:rPr>
          <w:rFonts w:ascii="Arial"/>
          <w:sz w:val="21"/>
        </w:rPr>
      </w:pPr>
    </w:p>
    <w:p>
      <w:pPr>
        <w:pStyle w:val="2"/>
        <w:spacing w:before="100" w:line="341" w:lineRule="auto"/>
        <w:ind w:left="19" w:right="134"/>
        <w:jc w:val="both"/>
        <w:rPr>
          <w:sz w:val="31"/>
          <w:szCs w:val="31"/>
        </w:rPr>
      </w:pPr>
      <w:r>
        <w:rPr>
          <w:spacing w:val="-6"/>
          <w:sz w:val="31"/>
          <w:szCs w:val="31"/>
        </w:rPr>
        <w:t>所派驻了人民调解组织。在新时期如何防范化解社会风险，强化</w:t>
      </w:r>
      <w:r>
        <w:rPr>
          <w:spacing w:val="9"/>
          <w:sz w:val="31"/>
          <w:szCs w:val="31"/>
        </w:rPr>
        <w:t xml:space="preserve"> </w:t>
      </w:r>
      <w:r>
        <w:rPr>
          <w:spacing w:val="-5"/>
          <w:sz w:val="31"/>
          <w:szCs w:val="31"/>
        </w:rPr>
        <w:t>基层社会治理，建立健全公安机关社会矛盾纠纷预防化解机制是</w:t>
      </w:r>
    </w:p>
    <w:p>
      <w:pPr>
        <w:pStyle w:val="2"/>
        <w:spacing w:line="222" w:lineRule="auto"/>
        <w:ind w:left="19"/>
        <w:rPr>
          <w:sz w:val="31"/>
          <w:szCs w:val="31"/>
        </w:rPr>
      </w:pPr>
      <w:r>
        <w:rPr>
          <w:spacing w:val="-7"/>
          <w:sz w:val="31"/>
          <w:szCs w:val="31"/>
        </w:rPr>
        <w:t>推进国家治理现代化的重要议题。</w:t>
      </w:r>
    </w:p>
    <w:p>
      <w:pPr>
        <w:spacing w:before="222" w:line="222" w:lineRule="auto"/>
        <w:ind w:left="64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2"/>
          <w:sz w:val="31"/>
          <w:szCs w:val="31"/>
        </w:rPr>
        <w:t>八、公安机关未成年人专门教育工作机制研究</w:t>
      </w:r>
    </w:p>
    <w:p>
      <w:pPr>
        <w:pStyle w:val="2"/>
        <w:spacing w:before="221" w:line="333" w:lineRule="auto"/>
        <w:ind w:left="19" w:right="102" w:firstLine="584"/>
        <w:jc w:val="both"/>
        <w:rPr>
          <w:sz w:val="31"/>
          <w:szCs w:val="31"/>
        </w:rPr>
      </w:pPr>
      <w:r>
        <w:rPr>
          <w:rFonts w:ascii="宋体" w:hAnsi="宋体" w:eastAsia="宋体" w:cs="宋体"/>
          <w:spacing w:val="-4"/>
          <w:sz w:val="31"/>
          <w:szCs w:val="31"/>
        </w:rPr>
        <w:t>【研究路径】推动专门学校建设和专门教育开展，这是</w:t>
      </w:r>
      <w:r>
        <w:rPr>
          <w:rFonts w:ascii="宋体" w:hAnsi="宋体" w:eastAsia="宋体" w:cs="宋体"/>
          <w:spacing w:val="-5"/>
          <w:sz w:val="31"/>
          <w:szCs w:val="31"/>
        </w:rPr>
        <w:t>新时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spacing w:val="-4"/>
          <w:sz w:val="31"/>
          <w:szCs w:val="31"/>
        </w:rPr>
        <w:t>期加强未成年人犯罪防治的迫切需求。作为《预防未成年人犯罪</w:t>
      </w:r>
      <w:r>
        <w:rPr>
          <w:spacing w:val="3"/>
          <w:sz w:val="31"/>
          <w:szCs w:val="31"/>
        </w:rPr>
        <w:t xml:space="preserve"> </w:t>
      </w:r>
      <w:r>
        <w:rPr>
          <w:spacing w:val="7"/>
          <w:sz w:val="31"/>
          <w:szCs w:val="31"/>
        </w:rPr>
        <w:t>法》在2020年修订时新增的对有严重不良行</w:t>
      </w:r>
      <w:r>
        <w:rPr>
          <w:spacing w:val="6"/>
          <w:sz w:val="31"/>
          <w:szCs w:val="31"/>
        </w:rPr>
        <w:t>为的未成年人教育</w:t>
      </w:r>
      <w:r>
        <w:rPr>
          <w:sz w:val="31"/>
          <w:szCs w:val="31"/>
        </w:rPr>
        <w:t xml:space="preserve"> </w:t>
      </w:r>
      <w:r>
        <w:rPr>
          <w:spacing w:val="-5"/>
          <w:sz w:val="31"/>
          <w:szCs w:val="31"/>
        </w:rPr>
        <w:t>和矫治的重要保护处分措施，专门教育是需要多方协作的系统性</w:t>
      </w:r>
      <w:r>
        <w:rPr>
          <w:sz w:val="31"/>
          <w:szCs w:val="31"/>
        </w:rPr>
        <w:t xml:space="preserve"> </w:t>
      </w:r>
      <w:r>
        <w:rPr>
          <w:spacing w:val="-5"/>
          <w:sz w:val="31"/>
          <w:szCs w:val="31"/>
        </w:rPr>
        <w:t>工程，但目前各地的实践探索主要倚重于公安机关进行，且工作</w:t>
      </w:r>
      <w:r>
        <w:rPr>
          <w:spacing w:val="5"/>
          <w:sz w:val="31"/>
          <w:szCs w:val="31"/>
        </w:rPr>
        <w:t xml:space="preserve"> </w:t>
      </w:r>
      <w:r>
        <w:rPr>
          <w:spacing w:val="-6"/>
          <w:sz w:val="31"/>
          <w:szCs w:val="31"/>
        </w:rPr>
        <w:t>中存在权责不清、程序不一、衔接不畅、定位不明等问题。这不</w:t>
      </w:r>
      <w:r>
        <w:rPr>
          <w:spacing w:val="6"/>
          <w:sz w:val="31"/>
          <w:szCs w:val="31"/>
        </w:rPr>
        <w:t xml:space="preserve"> </w:t>
      </w:r>
      <w:r>
        <w:rPr>
          <w:spacing w:val="-5"/>
          <w:sz w:val="31"/>
          <w:szCs w:val="31"/>
        </w:rPr>
        <w:t>利于专门教育的有效开展，也给公安机关的工作带来了困难。为</w:t>
      </w:r>
      <w:r>
        <w:rPr>
          <w:spacing w:val="4"/>
          <w:sz w:val="31"/>
          <w:szCs w:val="31"/>
        </w:rPr>
        <w:t xml:space="preserve"> </w:t>
      </w:r>
      <w:r>
        <w:rPr>
          <w:spacing w:val="-5"/>
          <w:sz w:val="31"/>
          <w:szCs w:val="31"/>
        </w:rPr>
        <w:t>深入贯彻落实习近平总书记关于未成年人保护重要指示精神，亟</w:t>
      </w:r>
      <w:r>
        <w:rPr>
          <w:spacing w:val="10"/>
          <w:sz w:val="31"/>
          <w:szCs w:val="31"/>
        </w:rPr>
        <w:t xml:space="preserve"> </w:t>
      </w:r>
      <w:r>
        <w:rPr>
          <w:spacing w:val="5"/>
          <w:sz w:val="31"/>
          <w:szCs w:val="31"/>
        </w:rPr>
        <w:t>需进行制度和实践的梳理考察，对公安机关在专门教育中的定</w:t>
      </w:r>
      <w:r>
        <w:rPr>
          <w:spacing w:val="1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6"/>
          <w:sz w:val="31"/>
          <w:szCs w:val="31"/>
        </w:rPr>
        <w:t>位、职能、叔限、程序、法律责任等问题进行研究，明确公安机</w:t>
      </w:r>
      <w:r>
        <w:rPr>
          <w:rFonts w:ascii="宋体" w:hAnsi="宋体" w:eastAsia="宋体" w:cs="宋体"/>
          <w:spacing w:val="18"/>
          <w:sz w:val="31"/>
          <w:szCs w:val="31"/>
        </w:rPr>
        <w:t xml:space="preserve"> </w:t>
      </w:r>
      <w:r>
        <w:rPr>
          <w:spacing w:val="-5"/>
          <w:sz w:val="31"/>
          <w:szCs w:val="31"/>
        </w:rPr>
        <w:t>关与其他主体的分工协作和责任承担，构建法治化的协同</w:t>
      </w:r>
      <w:r>
        <w:rPr>
          <w:spacing w:val="-6"/>
          <w:sz w:val="31"/>
          <w:szCs w:val="31"/>
        </w:rPr>
        <w:t>共治机</w:t>
      </w:r>
      <w:r>
        <w:rPr>
          <w:sz w:val="31"/>
          <w:szCs w:val="31"/>
        </w:rPr>
        <w:t xml:space="preserve"> </w:t>
      </w:r>
      <w:r>
        <w:rPr>
          <w:spacing w:val="-5"/>
          <w:sz w:val="31"/>
          <w:szCs w:val="31"/>
        </w:rPr>
        <w:t>制，优化专门教育与其他公安业务工作的一体推进模式，不断提</w:t>
      </w:r>
    </w:p>
    <w:p>
      <w:pPr>
        <w:pStyle w:val="2"/>
        <w:spacing w:before="1" w:line="222" w:lineRule="auto"/>
        <w:ind w:left="19"/>
        <w:rPr>
          <w:sz w:val="31"/>
          <w:szCs w:val="31"/>
        </w:rPr>
      </w:pPr>
      <w:r>
        <w:rPr>
          <w:spacing w:val="-4"/>
          <w:sz w:val="31"/>
          <w:szCs w:val="31"/>
        </w:rPr>
        <w:t>升公安机关社会治理的现代化水平。</w:t>
      </w:r>
    </w:p>
    <w:p>
      <w:pPr>
        <w:spacing w:before="277" w:line="569" w:lineRule="exact"/>
        <w:ind w:left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5"/>
          <w:position w:val="19"/>
          <w:sz w:val="31"/>
          <w:szCs w:val="31"/>
        </w:rPr>
        <w:t>九、公安工作现代化视域下警察体育助推公安高等教育</w:t>
      </w:r>
      <w:r>
        <w:rPr>
          <w:rFonts w:ascii="黑体" w:hAnsi="黑体" w:eastAsia="黑体" w:cs="黑体"/>
          <w:spacing w:val="-6"/>
          <w:position w:val="19"/>
          <w:sz w:val="31"/>
          <w:szCs w:val="31"/>
        </w:rPr>
        <w:t>高质</w:t>
      </w:r>
    </w:p>
    <w:p>
      <w:pPr>
        <w:spacing w:before="2" w:line="22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3"/>
          <w:sz w:val="31"/>
          <w:szCs w:val="31"/>
        </w:rPr>
        <w:t>量发展研究</w:t>
      </w:r>
    </w:p>
    <w:p>
      <w:pPr>
        <w:pStyle w:val="2"/>
        <w:spacing w:before="197" w:line="333" w:lineRule="auto"/>
        <w:ind w:left="19" w:right="132" w:firstLine="594"/>
        <w:rPr>
          <w:sz w:val="31"/>
          <w:szCs w:val="31"/>
        </w:rPr>
      </w:pPr>
      <w:r>
        <w:rPr>
          <w:spacing w:val="-5"/>
          <w:sz w:val="31"/>
          <w:szCs w:val="31"/>
        </w:rPr>
        <w:t>【研究路径】公安高等教育高质量发展是实现</w:t>
      </w:r>
      <w:r>
        <w:rPr>
          <w:spacing w:val="-6"/>
          <w:sz w:val="31"/>
          <w:szCs w:val="31"/>
        </w:rPr>
        <w:t>公安工作现代</w:t>
      </w:r>
      <w:r>
        <w:rPr>
          <w:sz w:val="31"/>
          <w:szCs w:val="31"/>
        </w:rPr>
        <w:t xml:space="preserve"> </w:t>
      </w:r>
      <w:r>
        <w:rPr>
          <w:spacing w:val="-5"/>
          <w:sz w:val="31"/>
          <w:szCs w:val="31"/>
        </w:rPr>
        <w:t>化标志性事业中不可或缺的一环，而警察体育则是其高质量发展</w:t>
      </w:r>
    </w:p>
    <w:p>
      <w:pPr>
        <w:pStyle w:val="2"/>
        <w:spacing w:line="220" w:lineRule="auto"/>
        <w:ind w:left="19"/>
        <w:rPr>
          <w:sz w:val="31"/>
          <w:szCs w:val="31"/>
        </w:rPr>
      </w:pPr>
      <w:r>
        <w:rPr>
          <w:spacing w:val="-5"/>
          <w:sz w:val="31"/>
          <w:szCs w:val="31"/>
        </w:rPr>
        <w:t>的关键要素。警察体育属性所具有的独特“铸魂育警”价值，通</w:t>
      </w:r>
    </w:p>
    <w:p>
      <w:pPr>
        <w:spacing w:line="220" w:lineRule="auto"/>
        <w:rPr>
          <w:sz w:val="31"/>
          <w:szCs w:val="31"/>
        </w:rPr>
        <w:sectPr>
          <w:footerReference r:id="rId9" w:type="default"/>
          <w:pgSz w:w="11900" w:h="16820"/>
          <w:pgMar w:top="1429" w:right="1785" w:bottom="1236" w:left="1420" w:header="0" w:footer="987" w:gutter="0"/>
          <w:cols w:space="720" w:num="1"/>
        </w:sect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97" w:line="351" w:lineRule="auto"/>
        <w:ind w:right="462"/>
        <w:jc w:val="both"/>
      </w:pPr>
      <w:r>
        <w:rPr>
          <w:spacing w:val="-6"/>
        </w:rPr>
        <w:t>过警察体育和思政教育的深度融合与创新发展，赋予了更高的地</w:t>
      </w:r>
      <w:r>
        <w:t xml:space="preserve"> </w:t>
      </w:r>
      <w:r>
        <w:rPr>
          <w:spacing w:val="-6"/>
        </w:rPr>
        <w:t>位，发挥了凝聚警心、锻造忠诚等方面的独特作用，所蕴含的思</w:t>
      </w:r>
      <w:r>
        <w:rPr>
          <w:spacing w:val="9"/>
        </w:rPr>
        <w:t xml:space="preserve"> </w:t>
      </w:r>
      <w:r>
        <w:rPr>
          <w:spacing w:val="-6"/>
        </w:rPr>
        <w:t>政教育功能、为国争光、服务外交的使命感以及丰富的警营文化</w:t>
      </w:r>
    </w:p>
    <w:p>
      <w:pPr>
        <w:pStyle w:val="2"/>
        <w:spacing w:line="222" w:lineRule="auto"/>
      </w:pPr>
      <w:r>
        <w:rPr>
          <w:spacing w:val="-4"/>
        </w:rPr>
        <w:t>内涵，成为了助推公安高等教育高质量发展的重要推动力。</w:t>
      </w:r>
    </w:p>
    <w:p>
      <w:pPr>
        <w:spacing w:before="184" w:line="221" w:lineRule="auto"/>
        <w:ind w:left="61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4"/>
          <w:sz w:val="30"/>
          <w:szCs w:val="30"/>
        </w:rPr>
        <w:t>十、智慧禁毒视角下福建省毒情评估高质量发展研究</w:t>
      </w:r>
    </w:p>
    <w:p>
      <w:pPr>
        <w:pStyle w:val="2"/>
        <w:spacing w:before="213" w:line="338" w:lineRule="auto"/>
        <w:ind w:right="452" w:firstLine="599"/>
        <w:jc w:val="both"/>
      </w:pPr>
      <w:r>
        <w:rPr>
          <w:spacing w:val="-7"/>
        </w:rPr>
        <w:t>【研究路径】福建省委、省政府坚决贯彻落实习近平总书记</w:t>
      </w:r>
      <w:r>
        <w:rPr>
          <w:spacing w:val="11"/>
        </w:rPr>
        <w:t xml:space="preserve"> </w:t>
      </w:r>
      <w:r>
        <w:rPr>
          <w:spacing w:val="-6"/>
        </w:rPr>
        <w:t>关于禁毒工作重要指示精神，我省毒品治理工作卓有</w:t>
      </w:r>
      <w:r>
        <w:rPr>
          <w:spacing w:val="-7"/>
        </w:rPr>
        <w:t>成效，毒情</w:t>
      </w:r>
      <w:r>
        <w:t xml:space="preserve"> </w:t>
      </w:r>
      <w:r>
        <w:rPr>
          <w:spacing w:val="2"/>
        </w:rPr>
        <w:t>向好态势日益巩固。当前我国禁毒斗争面临的外部环境愈发复</w:t>
      </w:r>
      <w:r>
        <w:rPr>
          <w:spacing w:val="17"/>
        </w:rPr>
        <w:t xml:space="preserve"> </w:t>
      </w:r>
      <w:r>
        <w:rPr>
          <w:spacing w:val="-7"/>
        </w:rPr>
        <w:t>杂，毒品犯罪的技术化、网络化、跨域化趋势明显，禁毒工作面</w:t>
      </w:r>
      <w:r>
        <w:rPr>
          <w:spacing w:val="10"/>
        </w:rPr>
        <w:t xml:space="preserve"> </w:t>
      </w:r>
      <w:r>
        <w:rPr>
          <w:spacing w:val="-8"/>
        </w:rPr>
        <w:t>临新的挑战。伴随着大数据、物联网、机器学习等科技进步，将</w:t>
      </w:r>
      <w:r>
        <w:rPr>
          <w:spacing w:val="14"/>
        </w:rPr>
        <w:t xml:space="preserve"> </w:t>
      </w:r>
      <w:r>
        <w:rPr>
          <w:spacing w:val="-5"/>
        </w:rPr>
        <w:t>“科技赋能、数字治理”融入禁毒工作的智</w:t>
      </w:r>
      <w:r>
        <w:rPr>
          <w:spacing w:val="-6"/>
        </w:rPr>
        <w:t>慧禁毒背景下，提出</w:t>
      </w:r>
      <w:r>
        <w:t xml:space="preserve"> </w:t>
      </w:r>
      <w:r>
        <w:rPr>
          <w:spacing w:val="2"/>
        </w:rPr>
        <w:t>改变传统的毒情监测方法，推进福建省毒情评估高质量发展对</w:t>
      </w:r>
      <w:r>
        <w:rPr>
          <w:spacing w:val="15"/>
        </w:rPr>
        <w:t xml:space="preserve"> </w:t>
      </w:r>
      <w:r>
        <w:rPr>
          <w:spacing w:val="-8"/>
        </w:rPr>
        <w:t>策，建设包括缴获毒品监测、污水监测、毛发监</w:t>
      </w:r>
      <w:r>
        <w:rPr>
          <w:spacing w:val="-9"/>
        </w:rPr>
        <w:t>测、新精神活性</w:t>
      </w:r>
      <w:r>
        <w:t xml:space="preserve"> </w:t>
      </w:r>
      <w:r>
        <w:rPr>
          <w:spacing w:val="-8"/>
        </w:rPr>
        <w:t>物质监测的福建省毒情监测体系，对相关数据进行关联分析和量</w:t>
      </w:r>
      <w:r>
        <w:t xml:space="preserve"> </w:t>
      </w:r>
      <w:r>
        <w:rPr>
          <w:spacing w:val="-8"/>
        </w:rPr>
        <w:t>化评估，实现毒情态势分析的数字化、客观化和精准化，助力重</w:t>
      </w:r>
      <w:r>
        <w:t xml:space="preserve"> </w:t>
      </w:r>
      <w:r>
        <w:rPr>
          <w:spacing w:val="-8"/>
        </w:rPr>
        <w:t>特大毒品案件破获，为我省吸毒人员管控、毒</w:t>
      </w:r>
      <w:r>
        <w:rPr>
          <w:spacing w:val="-9"/>
        </w:rPr>
        <w:t>情防控、涉毒案件</w:t>
      </w:r>
      <w:r>
        <w:t xml:space="preserve"> </w:t>
      </w:r>
      <w:r>
        <w:rPr>
          <w:spacing w:val="-8"/>
        </w:rPr>
        <w:t>打击、提前预防等禁毒各方面工作提供依据，提升毒品问题治理</w:t>
      </w:r>
    </w:p>
    <w:p>
      <w:pPr>
        <w:pStyle w:val="2"/>
        <w:spacing w:line="221" w:lineRule="auto"/>
        <w:sectPr>
          <w:footerReference r:id="rId10" w:type="default"/>
          <w:pgSz w:w="11900" w:h="16820"/>
          <w:pgMar w:top="1429" w:right="1785" w:bottom="1331" w:left="1410" w:header="0" w:footer="1032" w:gutter="0"/>
          <w:cols w:space="720" w:num="1"/>
        </w:sectPr>
      </w:pPr>
      <w:r>
        <w:rPr>
          <w:spacing w:val="-8"/>
        </w:rPr>
        <w:t>能力的现代化水平。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10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4"/>
        <w:sz w:val="32"/>
        <w:szCs w:val="32"/>
      </w:rPr>
      <w:t>—6—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404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—7—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3869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4"/>
        <w:sz w:val="30"/>
        <w:szCs w:val="30"/>
      </w:rPr>
      <w:t>—8—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60"/>
      <w:rPr>
        <w:rFonts w:ascii="宋体" w:hAnsi="宋体" w:eastAsia="宋体" w:cs="宋体"/>
        <w:sz w:val="25"/>
        <w:szCs w:val="25"/>
      </w:rPr>
    </w:pPr>
    <w:r>
      <w:rPr>
        <w:rFonts w:ascii="宋体" w:hAnsi="宋体" w:eastAsia="宋体" w:cs="宋体"/>
        <w:spacing w:val="-13"/>
        <w:sz w:val="25"/>
        <w:szCs w:val="25"/>
      </w:rPr>
      <w:t>-</w:t>
    </w:r>
    <w:r>
      <w:rPr>
        <w:rFonts w:ascii="宋体" w:hAnsi="宋体" w:eastAsia="宋体" w:cs="宋体"/>
        <w:spacing w:val="39"/>
        <w:sz w:val="25"/>
        <w:szCs w:val="25"/>
      </w:rPr>
      <w:t xml:space="preserve"> </w:t>
    </w:r>
    <w:r>
      <w:rPr>
        <w:rFonts w:ascii="宋体" w:hAnsi="宋体" w:eastAsia="宋体" w:cs="宋体"/>
        <w:spacing w:val="-13"/>
        <w:sz w:val="25"/>
        <w:szCs w:val="25"/>
      </w:rPr>
      <w:t>10</w:t>
    </w:r>
    <w:r>
      <w:rPr>
        <w:rFonts w:ascii="宋体" w:hAnsi="宋体" w:eastAsia="宋体" w:cs="宋体"/>
        <w:spacing w:val="-36"/>
        <w:sz w:val="25"/>
        <w:szCs w:val="25"/>
      </w:rPr>
      <w:t xml:space="preserve"> </w:t>
    </w:r>
    <w:r>
      <w:rPr>
        <w:rFonts w:ascii="宋体" w:hAnsi="宋体" w:eastAsia="宋体" w:cs="宋体"/>
        <w:sz w:val="25"/>
        <w:szCs w:val="25"/>
        <w:u w:val="single" w:color="auto"/>
      </w:rPr>
      <w:t xml:space="preserve">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3850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—11—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20632E24"/>
    <w:rsid w:val="20632E24"/>
    <w:rsid w:val="4C64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2024-05-21T02:58:00Z</dcterms:created>
  <dc:creator>朱思</dc:creator>
  <cp:lastModifiedBy>朱思</cp:lastModifiedBy>
  <dcterms:modified xsi:type="dcterms:W3CDTF">2024-05-21T02:59:46Z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F4601397B2CE4CF280C2175A71A01C48_11</vt:lpwstr>
  </property>
</Properties>
</file>