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 w:cs="宋体"/>
          <w:b/>
          <w:kern w:val="0"/>
          <w:sz w:val="30"/>
          <w:szCs w:val="30"/>
        </w:rPr>
      </w:pPr>
    </w:p>
    <w:p>
      <w:pPr>
        <w:jc w:val="center"/>
        <w:rPr>
          <w:rFonts w:hint="eastAsia" w:ascii="宋体" w:hAnsi="宋体"/>
          <w:b/>
          <w:color w:val="FF0000"/>
          <w:sz w:val="72"/>
          <w:szCs w:val="72"/>
        </w:rPr>
      </w:pPr>
      <w:r>
        <w:rPr>
          <w:rFonts w:hint="eastAsia" w:ascii="宋体" w:hAnsi="宋体"/>
          <w:b/>
          <w:color w:val="FF0000"/>
          <w:sz w:val="72"/>
          <w:szCs w:val="72"/>
        </w:rPr>
        <w:t>泉州师范学院外事办公室</w:t>
      </w:r>
    </w:p>
    <w:p>
      <w:pPr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外事〔2017〕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 xml:space="preserve"> 号</w:t>
      </w:r>
    </w:p>
    <w:p>
      <w:pPr>
        <w:rPr>
          <w:rFonts w:hint="eastAsia" w:ascii="宋体" w:hAnsi="宋体"/>
          <w:sz w:val="24"/>
          <w:u w:val="thick"/>
        </w:rPr>
      </w:pPr>
      <w:r>
        <w:rPr>
          <w:rFonts w:hint="eastAsia" w:ascii="宋体" w:hAnsi="宋体"/>
          <w:color w:val="FF0000"/>
          <w:sz w:val="24"/>
          <w:u w:val="thick"/>
        </w:rPr>
        <w:t xml:space="preserve">                                                                     </w:t>
      </w:r>
      <w:r>
        <w:rPr>
          <w:rFonts w:hint="eastAsia" w:ascii="宋体" w:hAnsi="宋体"/>
          <w:sz w:val="24"/>
          <w:u w:val="thick"/>
        </w:rPr>
        <w:t xml:space="preserve"> </w:t>
      </w:r>
    </w:p>
    <w:p>
      <w:pPr>
        <w:jc w:val="center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                                  </w:t>
      </w:r>
    </w:p>
    <w:p>
      <w:pPr>
        <w:tabs>
          <w:tab w:val="left" w:pos="7797"/>
        </w:tabs>
        <w:spacing w:line="72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转发教育部国际合作与交流司关于申报2017年度</w:t>
      </w:r>
    </w:p>
    <w:p>
      <w:pPr>
        <w:tabs>
          <w:tab w:val="left" w:pos="7797"/>
        </w:tabs>
        <w:spacing w:line="72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教育援外项目的通知</w:t>
      </w:r>
    </w:p>
    <w:p>
      <w:pPr>
        <w:spacing w:line="240" w:lineRule="exact"/>
        <w:rPr>
          <w:rFonts w:hint="eastAsia" w:ascii="宋体" w:hAnsi="宋体" w:eastAsia="宋体" w:cs="宋体"/>
          <w:sz w:val="36"/>
          <w:szCs w:val="36"/>
        </w:rPr>
      </w:pPr>
    </w:p>
    <w:p>
      <w:pPr>
        <w:spacing w:beforeLines="0" w:afterLines="0"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</w:t>
      </w:r>
      <w:r>
        <w:rPr>
          <w:rFonts w:hint="eastAsia" w:ascii="仿宋_GB2312" w:eastAsia="仿宋_GB2312"/>
          <w:sz w:val="30"/>
          <w:szCs w:val="30"/>
          <w:lang w:eastAsia="zh-CN"/>
        </w:rPr>
        <w:t>单位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现将教育部国际合作与交流司《关于申报2017年度教育援外项目的通知》（教外司办学〔2017〕954号）转发给你们。请按照通知要求，结合学校实际做好项目申报工作，并于5月26日前将纸质申请材料报送</w:t>
      </w:r>
      <w:r>
        <w:rPr>
          <w:rFonts w:hint="eastAsia" w:ascii="仿宋_GB2312" w:eastAsia="仿宋_GB2312"/>
          <w:sz w:val="30"/>
          <w:szCs w:val="30"/>
          <w:lang w:eastAsia="zh-CN"/>
        </w:rPr>
        <w:t>外事办公室（行政楼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811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联系人：黄雯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联系电话：22919526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eastAsia="仿宋_GB2312"/>
          <w:sz w:val="30"/>
          <w:szCs w:val="30"/>
        </w:rPr>
      </w:pPr>
    </w:p>
    <w:p>
      <w:pPr>
        <w:tabs>
          <w:tab w:val="left" w:pos="7797"/>
        </w:tabs>
        <w:spacing w:beforeLines="0" w:afterLines="0" w:line="560" w:lineRule="exact"/>
        <w:ind w:firstLine="600" w:firstLineChars="200"/>
        <w:jc w:val="both"/>
        <w:rPr>
          <w:rFonts w:hint="eastAsia" w:ascii="仿宋_GB2312" w:hAnsi="Calibri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附件：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1.《</w:t>
      </w:r>
      <w:r>
        <w:rPr>
          <w:rFonts w:hint="eastAsia" w:ascii="仿宋_GB2312" w:hAnsi="Calibri" w:eastAsia="仿宋_GB2312"/>
          <w:sz w:val="30"/>
          <w:szCs w:val="30"/>
        </w:rPr>
        <w:t>福建省教育厅办公室转发教育部国际合作与交流司</w:t>
      </w:r>
    </w:p>
    <w:p>
      <w:pPr>
        <w:tabs>
          <w:tab w:val="left" w:pos="7797"/>
        </w:tabs>
        <w:spacing w:beforeLines="0" w:afterLines="0" w:line="560" w:lineRule="exact"/>
        <w:ind w:firstLine="600" w:firstLineChars="200"/>
        <w:jc w:val="both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hAnsi="Calibri" w:eastAsia="仿宋_GB2312"/>
          <w:sz w:val="30"/>
          <w:szCs w:val="30"/>
        </w:rPr>
        <w:t>关于申报2017年度教育援外项目的通知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》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</w:rPr>
        <w:t>便函〔2017〕136号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</w:p>
    <w:p>
      <w:pPr>
        <w:tabs>
          <w:tab w:val="left" w:pos="7797"/>
        </w:tabs>
        <w:spacing w:beforeLines="0" w:afterLines="0" w:line="560" w:lineRule="exact"/>
        <w:ind w:firstLine="600" w:firstLineChars="200"/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2.《</w:t>
      </w:r>
      <w:r>
        <w:rPr>
          <w:rFonts w:hint="eastAsia" w:ascii="仿宋_GB2312" w:eastAsia="仿宋_GB2312"/>
          <w:sz w:val="30"/>
          <w:szCs w:val="30"/>
        </w:rPr>
        <w:t>关于申报2017年度教育援外项目的通知》（教外司</w:t>
      </w:r>
    </w:p>
    <w:p>
      <w:pPr>
        <w:tabs>
          <w:tab w:val="left" w:pos="7797"/>
        </w:tabs>
        <w:spacing w:beforeLines="0" w:afterLines="0" w:line="560" w:lineRule="exact"/>
        <w:ind w:firstLine="600" w:firstLineChars="200"/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办学〔2017〕954号）</w:t>
      </w:r>
    </w:p>
    <w:p>
      <w:pPr>
        <w:tabs>
          <w:tab w:val="left" w:pos="7797"/>
        </w:tabs>
        <w:spacing w:beforeLines="0" w:afterLines="0" w:line="560" w:lineRule="exact"/>
        <w:ind w:firstLine="0" w:firstLineChars="0"/>
        <w:jc w:val="both"/>
        <w:rPr>
          <w:rFonts w:hint="eastAsia" w:ascii="仿宋_GB2312" w:eastAsia="仿宋_GB2312"/>
          <w:sz w:val="30"/>
          <w:szCs w:val="30"/>
        </w:rPr>
      </w:pPr>
    </w:p>
    <w:p>
      <w:pPr>
        <w:tabs>
          <w:tab w:val="left" w:pos="7797"/>
        </w:tabs>
        <w:spacing w:beforeLines="0" w:afterLines="0" w:line="560" w:lineRule="exact"/>
        <w:ind w:firstLine="0" w:firstLineChars="0"/>
        <w:jc w:val="center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                  </w:t>
      </w:r>
      <w:r>
        <w:rPr>
          <w:rFonts w:hint="eastAsia" w:ascii="仿宋_GB2312" w:eastAsia="仿宋_GB2312"/>
          <w:sz w:val="30"/>
          <w:szCs w:val="30"/>
          <w:lang w:eastAsia="zh-CN"/>
        </w:rPr>
        <w:t>外事办公室</w:t>
      </w:r>
    </w:p>
    <w:p>
      <w:pPr>
        <w:spacing w:beforeLines="0" w:afterLines="0" w:line="560" w:lineRule="exact"/>
        <w:ind w:firstLine="0"/>
        <w:jc w:val="center"/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                  2017年5月24日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928" w:right="1474" w:bottom="1701" w:left="1588" w:header="964" w:footer="1418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rPr>
        <w:rFonts w:hint="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宋体" w:hAnsi="宋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C92D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2017-05-24T11:22:30Z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