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97" w:rsidRDefault="00D37F97" w:rsidP="00D37F97">
      <w:pPr>
        <w:spacing w:line="660" w:lineRule="exact"/>
        <w:jc w:val="center"/>
        <w:rPr>
          <w:rFonts w:ascii="黑体" w:eastAsia="黑体"/>
          <w:sz w:val="36"/>
          <w:szCs w:val="36"/>
        </w:rPr>
      </w:pPr>
    </w:p>
    <w:p w:rsidR="00D37F97" w:rsidRDefault="00D37F97" w:rsidP="00D37F97">
      <w:pPr>
        <w:spacing w:line="660" w:lineRule="exact"/>
        <w:rPr>
          <w:rFonts w:ascii="方正小标宋体简体" w:hAnsi="方正小标宋体简体" w:cs="方正小标宋体简体"/>
          <w:b/>
          <w:bCs/>
          <w:sz w:val="44"/>
          <w:szCs w:val="44"/>
        </w:rPr>
      </w:pPr>
    </w:p>
    <w:p w:rsidR="00D37F97" w:rsidRDefault="00D37F97" w:rsidP="00D37F97">
      <w:pPr>
        <w:spacing w:line="6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关于征集职工创新项目参加2025年</w:t>
      </w:r>
    </w:p>
    <w:p w:rsidR="00D37F97" w:rsidRDefault="00D37F97" w:rsidP="00D37F97">
      <w:pPr>
        <w:spacing w:line="660" w:lineRule="exact"/>
        <w:jc w:val="center"/>
        <w:rPr>
          <w:rFonts w:ascii="方正宋黑简体" w:eastAsia="方正宋黑简体" w:hAnsi="方正宋黑简体" w:cs="方正宋黑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第十一届国际发明展览会的通知</w:t>
      </w:r>
    </w:p>
    <w:p w:rsidR="00D37F97" w:rsidRDefault="00D37F97" w:rsidP="00D37F97">
      <w:pPr>
        <w:snapToGrid w:val="0"/>
        <w:spacing w:line="500" w:lineRule="exact"/>
        <w:rPr>
          <w:rFonts w:ascii="仿宋_GB2312" w:eastAsia="仿宋_GB2312"/>
          <w:sz w:val="34"/>
          <w:szCs w:val="34"/>
        </w:rPr>
      </w:pPr>
    </w:p>
    <w:p w:rsidR="00D37F97" w:rsidRPr="0000082D" w:rsidRDefault="00D37F97" w:rsidP="00D37F97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0082D">
        <w:rPr>
          <w:rFonts w:ascii="仿宋_GB2312" w:eastAsia="仿宋_GB2312" w:hAnsi="仿宋_GB2312" w:cs="仿宋_GB2312" w:hint="eastAsia"/>
          <w:sz w:val="32"/>
          <w:szCs w:val="32"/>
        </w:rPr>
        <w:t>各县（市、区）总工会、泉州开发区工委会、泉州台商投资区总工会，市直机关工会及各产业（系统）工会，市总工会直属工委，有关基层工会：</w:t>
      </w:r>
    </w:p>
    <w:p w:rsidR="00E55F87" w:rsidRDefault="00757935" w:rsidP="007B2739">
      <w:pPr>
        <w:pStyle w:val="a7"/>
        <w:ind w:firstLineChars="200" w:firstLine="640"/>
        <w:rPr>
          <w:rFonts w:ascii="仿宋_GB2312" w:eastAsia="仿宋_GB2312" w:hAnsi="仿宋_GB2312" w:cs="仿宋_GB2312"/>
          <w:color w:val="000000"/>
          <w:szCs w:val="32"/>
        </w:rPr>
      </w:pPr>
      <w:r w:rsidRPr="00757935">
        <w:rPr>
          <w:rFonts w:ascii="仿宋_GB2312" w:eastAsia="仿宋_GB2312" w:hAnsi="仿宋_GB2312" w:cs="仿宋_GB2312" w:hint="eastAsia"/>
          <w:color w:val="000000"/>
          <w:szCs w:val="32"/>
        </w:rPr>
        <w:t>2025年是“十四五”规划收官之年，更是“十五五”规划谋划之年。为深入贯彻党的二十大、二十届三中全会精神和习近平总书记系列重要批示精神，全面贯彻落实习近平总书记关于科技创新重要论述，立足新发展阶段，贯彻新发展理念，构建新发展格局，推动高质量发展，聚焦国家科技战略与区域发展重大需求，推动实施创新驱动发展战略、知识产权强国战略与“一带一路”建设，推动新质生产力加快发展，加强国内外科技交流，打造全球创新交流与合作的高端平台，由中国发明协会、金砖国家工商理事会中方理事会、广州市协作办公室合作举办的第十一届国际发明展览会和“一带一路”暨金砖国家技能发展与技术创新大赛，</w:t>
      </w:r>
      <w:r w:rsidRPr="00757935">
        <w:rPr>
          <w:rFonts w:ascii="仿宋_GB2312" w:eastAsia="仿宋_GB2312" w:hAnsi="仿宋_GB2312" w:cs="仿宋_GB2312"/>
          <w:color w:val="000000"/>
          <w:szCs w:val="32"/>
        </w:rPr>
        <w:t>定于</w:t>
      </w:r>
      <w:r w:rsidRPr="00757935">
        <w:rPr>
          <w:rFonts w:ascii="仿宋_GB2312" w:eastAsia="仿宋_GB2312" w:hAnsi="仿宋_GB2312" w:cs="仿宋_GB2312" w:hint="eastAsia"/>
          <w:color w:val="000000"/>
          <w:szCs w:val="32"/>
        </w:rPr>
        <w:t>2025</w:t>
      </w:r>
      <w:r w:rsidRPr="00757935">
        <w:rPr>
          <w:rFonts w:ascii="仿宋_GB2312" w:eastAsia="仿宋_GB2312" w:hAnsi="仿宋_GB2312" w:cs="仿宋_GB2312"/>
          <w:color w:val="000000"/>
          <w:szCs w:val="32"/>
        </w:rPr>
        <w:t>年</w:t>
      </w:r>
      <w:r w:rsidRPr="00757935">
        <w:rPr>
          <w:rFonts w:ascii="仿宋_GB2312" w:eastAsia="仿宋_GB2312" w:hAnsi="仿宋_GB2312" w:cs="仿宋_GB2312" w:hint="eastAsia"/>
          <w:color w:val="000000"/>
          <w:szCs w:val="32"/>
        </w:rPr>
        <w:t>8</w:t>
      </w:r>
      <w:r w:rsidRPr="00757935">
        <w:rPr>
          <w:rFonts w:ascii="仿宋_GB2312" w:eastAsia="仿宋_GB2312" w:hAnsi="仿宋_GB2312" w:cs="仿宋_GB2312"/>
          <w:color w:val="000000"/>
          <w:szCs w:val="32"/>
        </w:rPr>
        <w:t>月</w:t>
      </w:r>
      <w:r w:rsidRPr="00757935">
        <w:rPr>
          <w:rFonts w:ascii="仿宋_GB2312" w:eastAsia="仿宋_GB2312" w:hAnsi="仿宋_GB2312" w:cs="仿宋_GB2312" w:hint="eastAsia"/>
          <w:color w:val="000000"/>
          <w:szCs w:val="32"/>
        </w:rPr>
        <w:t>22</w:t>
      </w:r>
      <w:r w:rsidRPr="00757935">
        <w:rPr>
          <w:rFonts w:ascii="仿宋_GB2312" w:eastAsia="仿宋_GB2312" w:hAnsi="仿宋_GB2312" w:cs="仿宋_GB2312"/>
          <w:color w:val="000000"/>
          <w:szCs w:val="32"/>
        </w:rPr>
        <w:t>日至</w:t>
      </w:r>
      <w:r w:rsidRPr="00757935">
        <w:rPr>
          <w:rFonts w:ascii="仿宋_GB2312" w:eastAsia="仿宋_GB2312" w:hAnsi="仿宋_GB2312" w:cs="仿宋_GB2312" w:hint="eastAsia"/>
          <w:color w:val="000000"/>
          <w:szCs w:val="32"/>
        </w:rPr>
        <w:t>24</w:t>
      </w:r>
      <w:r w:rsidRPr="00757935">
        <w:rPr>
          <w:rFonts w:ascii="仿宋_GB2312" w:eastAsia="仿宋_GB2312" w:hAnsi="仿宋_GB2312" w:cs="仿宋_GB2312"/>
          <w:color w:val="000000"/>
          <w:szCs w:val="32"/>
        </w:rPr>
        <w:t>日在</w:t>
      </w:r>
      <w:r w:rsidRPr="00757935">
        <w:rPr>
          <w:rFonts w:ascii="仿宋_GB2312" w:eastAsia="仿宋_GB2312" w:hAnsi="仿宋_GB2312" w:cs="仿宋_GB2312" w:hint="eastAsia"/>
          <w:color w:val="000000"/>
          <w:szCs w:val="32"/>
        </w:rPr>
        <w:t>广东</w:t>
      </w:r>
      <w:r w:rsidRPr="00757935">
        <w:rPr>
          <w:rFonts w:ascii="仿宋_GB2312" w:eastAsia="仿宋_GB2312" w:hAnsi="仿宋_GB2312" w:cs="仿宋_GB2312"/>
          <w:color w:val="000000"/>
          <w:szCs w:val="32"/>
        </w:rPr>
        <w:t>省</w:t>
      </w:r>
      <w:r w:rsidRPr="00757935">
        <w:rPr>
          <w:rFonts w:ascii="仿宋_GB2312" w:eastAsia="仿宋_GB2312" w:hAnsi="仿宋_GB2312" w:cs="仿宋_GB2312" w:hint="eastAsia"/>
          <w:color w:val="000000"/>
          <w:szCs w:val="32"/>
        </w:rPr>
        <w:t>广州</w:t>
      </w:r>
      <w:r w:rsidRPr="00757935">
        <w:rPr>
          <w:rFonts w:ascii="仿宋_GB2312" w:eastAsia="仿宋_GB2312" w:hAnsi="仿宋_GB2312" w:cs="仿宋_GB2312"/>
          <w:color w:val="000000"/>
          <w:szCs w:val="32"/>
        </w:rPr>
        <w:t>市</w:t>
      </w:r>
      <w:r w:rsidRPr="00757935">
        <w:rPr>
          <w:rFonts w:ascii="仿宋_GB2312" w:eastAsia="仿宋_GB2312" w:hAnsi="仿宋_GB2312" w:cs="仿宋_GB2312" w:hint="eastAsia"/>
          <w:color w:val="000000"/>
          <w:szCs w:val="32"/>
        </w:rPr>
        <w:t>中国进出口商品交易会展馆</w:t>
      </w:r>
      <w:r w:rsidRPr="00757935">
        <w:rPr>
          <w:rFonts w:ascii="仿宋_GB2312" w:eastAsia="仿宋_GB2312" w:hAnsi="仿宋_GB2312" w:cs="仿宋_GB2312"/>
          <w:color w:val="000000"/>
          <w:szCs w:val="32"/>
        </w:rPr>
        <w:t>举办。</w:t>
      </w:r>
      <w:r w:rsidR="008D6FD5">
        <w:rPr>
          <w:rFonts w:ascii="仿宋_GB2312" w:eastAsia="仿宋_GB2312" w:hAnsi="仿宋_GB2312" w:cs="仿宋_GB2312" w:hint="eastAsia"/>
          <w:color w:val="000000"/>
          <w:szCs w:val="32"/>
        </w:rPr>
        <w:t>现将我市组织参加展览会的有关事项通知如下：</w:t>
      </w:r>
    </w:p>
    <w:p w:rsidR="00E55F87" w:rsidRPr="007B2739" w:rsidRDefault="008D6FD5" w:rsidP="007B2739">
      <w:pPr>
        <w:spacing w:line="500" w:lineRule="exact"/>
        <w:ind w:firstLineChars="200" w:firstLine="640"/>
        <w:rPr>
          <w:rFonts w:ascii="黑体" w:eastAsia="黑体" w:hAnsi="黑体" w:cs="方正小标宋_GBK"/>
          <w:color w:val="000000"/>
          <w:sz w:val="34"/>
          <w:szCs w:val="34"/>
        </w:rPr>
      </w:pPr>
      <w:r w:rsidRPr="007B2739">
        <w:rPr>
          <w:rFonts w:ascii="黑体" w:eastAsia="黑体" w:hAnsi="黑体" w:cs="方正小标宋_GBK" w:hint="eastAsia"/>
          <w:color w:val="000000"/>
          <w:sz w:val="32"/>
          <w:szCs w:val="32"/>
        </w:rPr>
        <w:t>一、活动主题</w:t>
      </w:r>
    </w:p>
    <w:p w:rsidR="00E55F87" w:rsidRDefault="00757935" w:rsidP="007B273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16BE3">
        <w:rPr>
          <w:rFonts w:ascii="仿宋_GB2312" w:eastAsia="仿宋_GB2312" w:hAnsi="仿宋_GB2312" w:cs="仿宋_GB2312"/>
          <w:color w:val="000000"/>
          <w:sz w:val="32"/>
          <w:szCs w:val="32"/>
        </w:rPr>
        <w:t>本届</w:t>
      </w:r>
      <w:r w:rsidRPr="00516B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活动</w:t>
      </w:r>
      <w:r w:rsidRPr="00516BE3">
        <w:rPr>
          <w:rFonts w:ascii="仿宋_GB2312" w:eastAsia="仿宋_GB2312" w:hAnsi="仿宋_GB2312" w:cs="仿宋_GB2312"/>
          <w:color w:val="000000"/>
          <w:sz w:val="32"/>
          <w:szCs w:val="32"/>
        </w:rPr>
        <w:t>的主题是“</w:t>
      </w:r>
      <w:r w:rsidRPr="00516B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发明汇湾区，创新联全球</w:t>
      </w:r>
      <w:r w:rsidRPr="00516BE3">
        <w:rPr>
          <w:rFonts w:ascii="仿宋_GB2312" w:eastAsia="仿宋_GB2312" w:hAnsi="仿宋_GB2312" w:cs="仿宋_GB2312"/>
          <w:color w:val="000000"/>
          <w:sz w:val="32"/>
          <w:szCs w:val="32"/>
        </w:rPr>
        <w:t>”，将</w:t>
      </w:r>
      <w:r w:rsidRPr="00516B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特别设立“国际展区”、“新质生产力发展展区”、“中国发明协会成立四十周年历程展区”、“军工技术展区”、“高等院校科</w:t>
      </w:r>
      <w:r w:rsidRPr="00516B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研成果展区”、“创新工匠发明成果展区”、“绿色生产和新材料发明创新展区”、“青少年人才发明创新展区”、“中医药传承创新发展专区”</w:t>
      </w:r>
      <w:r w:rsidRPr="00516BE3">
        <w:rPr>
          <w:rFonts w:ascii="仿宋_GB2312" w:eastAsia="仿宋_GB2312" w:hAnsi="仿宋_GB2312" w:cs="仿宋_GB2312"/>
          <w:color w:val="000000"/>
          <w:sz w:val="32"/>
          <w:szCs w:val="32"/>
        </w:rPr>
        <w:t>等，集中展示</w:t>
      </w:r>
      <w:r w:rsidRPr="00516B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国际国内</w:t>
      </w:r>
      <w:r w:rsidRPr="00516BE3">
        <w:rPr>
          <w:rFonts w:ascii="仿宋_GB2312" w:eastAsia="仿宋_GB2312" w:hAnsi="仿宋_GB2312" w:cs="仿宋_GB2312"/>
          <w:color w:val="000000"/>
          <w:sz w:val="32"/>
          <w:szCs w:val="32"/>
        </w:rPr>
        <w:t>优秀科技成果</w:t>
      </w:r>
      <w:r w:rsidRPr="00516B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和职业技能水平</w:t>
      </w:r>
      <w:r w:rsidRPr="00516BE3"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  <w:r w:rsidR="00516BE3" w:rsidRPr="00516B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活动</w:t>
      </w:r>
      <w:r w:rsidR="00516BE3" w:rsidRPr="00516BE3">
        <w:rPr>
          <w:rFonts w:ascii="仿宋_GB2312" w:eastAsia="仿宋_GB2312" w:hAnsi="仿宋_GB2312" w:cs="仿宋_GB2312"/>
          <w:color w:val="000000"/>
          <w:sz w:val="32"/>
          <w:szCs w:val="32"/>
        </w:rPr>
        <w:t>期间还将举办</w:t>
      </w:r>
      <w:r w:rsidR="00516BE3" w:rsidRPr="00516B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2025年“一带一路”暨金砖国家技能发展与技术创新大赛、国际独角兽企业发展大会、知识产权双向项目路演对接会</w:t>
      </w:r>
      <w:r w:rsidR="00516BE3" w:rsidRPr="00516BE3">
        <w:rPr>
          <w:rFonts w:ascii="仿宋_GB2312" w:eastAsia="仿宋_GB2312" w:hAnsi="仿宋_GB2312" w:cs="仿宋_GB2312"/>
          <w:color w:val="000000"/>
          <w:sz w:val="32"/>
          <w:szCs w:val="32"/>
        </w:rPr>
        <w:t>等活动，并评选奖励优秀发明成果。</w:t>
      </w:r>
    </w:p>
    <w:p w:rsidR="00E55F87" w:rsidRPr="007B2739" w:rsidRDefault="008D6FD5" w:rsidP="007B2739">
      <w:pPr>
        <w:spacing w:line="500" w:lineRule="exact"/>
        <w:ind w:firstLineChars="200" w:firstLine="640"/>
        <w:rPr>
          <w:rFonts w:ascii="黑体" w:eastAsia="黑体" w:hAnsi="黑体" w:cs="方正小标宋_GBK"/>
          <w:color w:val="000000"/>
          <w:sz w:val="32"/>
          <w:szCs w:val="32"/>
        </w:rPr>
      </w:pPr>
      <w:r w:rsidRPr="007B2739">
        <w:rPr>
          <w:rFonts w:ascii="黑体" w:eastAsia="黑体" w:hAnsi="黑体" w:cs="方正小标宋_GBK" w:hint="eastAsia"/>
          <w:color w:val="000000"/>
          <w:sz w:val="32"/>
          <w:szCs w:val="32"/>
        </w:rPr>
        <w:t>二、项目要求</w:t>
      </w:r>
    </w:p>
    <w:p w:rsidR="00E55F87" w:rsidRDefault="008D6FD5" w:rsidP="007B273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1、各领域的新发明、新技术、新产品均可参展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036B63" w:rsidRP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重点面向新材料、新能源汽车、生物医药、绿色生产等领域的发明创新成果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E55F87" w:rsidRDefault="008D6FD5" w:rsidP="007B273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2、参展项目一般应从近年完成、已获得专利权或提交专利申请的发明项目中推选，要具有新颖性、创造性和实用性。</w:t>
      </w:r>
    </w:p>
    <w:p w:rsidR="00E55F87" w:rsidRDefault="008D6FD5" w:rsidP="007B273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3、推荐有关药品、食品、化妆品类发明项目参展，要符合有关部委、行业的相关规定，并提供专利说明书、专利证书或技术（产品）鉴定书（或专家评审意见）、产品说明书、生产许可证等技术（产品）资料。</w:t>
      </w:r>
    </w:p>
    <w:p w:rsidR="00E55F87" w:rsidRDefault="008D6FD5" w:rsidP="007B273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已参加过历届发明展览会的项目，本届仍可以参加，但若属于以前申报过评奖而在技术上无实质性改进的，不得重复申报评奖。凡有知识产权纠纷且相关行政主管部门或执法、司法部门尚未做出结论的项目，不得推荐参展。</w:t>
      </w:r>
    </w:p>
    <w:p w:rsidR="00E55F87" w:rsidRDefault="008D6FD5" w:rsidP="007B273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5、参展项目应尽量提供完整的附件材料，如：查新报告、检验报告和鉴定证明等；同时还应准备样品、说明书、简介、图片、声像资料等，能比较直观、形象地反映参展项目的技术特性和应用前景。</w:t>
      </w:r>
    </w:p>
    <w:p w:rsidR="00E55F87" w:rsidRPr="007B2739" w:rsidRDefault="008D6FD5" w:rsidP="007B2739">
      <w:pPr>
        <w:spacing w:line="500" w:lineRule="exact"/>
        <w:ind w:firstLineChars="200" w:firstLine="640"/>
        <w:rPr>
          <w:rFonts w:ascii="黑体" w:eastAsia="黑体" w:hAnsi="黑体" w:cs="方正小标宋_GBK"/>
          <w:color w:val="000000"/>
          <w:sz w:val="32"/>
          <w:szCs w:val="32"/>
        </w:rPr>
      </w:pPr>
      <w:r w:rsidRPr="007B2739">
        <w:rPr>
          <w:rFonts w:ascii="黑体" w:eastAsia="黑体" w:hAnsi="黑体" w:cs="方正小标宋_GBK" w:hint="eastAsia"/>
          <w:color w:val="000000"/>
          <w:sz w:val="32"/>
          <w:szCs w:val="32"/>
        </w:rPr>
        <w:t>三、有关事项</w:t>
      </w:r>
    </w:p>
    <w:p w:rsidR="00E55F87" w:rsidRDefault="008D6FD5" w:rsidP="007B273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、本届国际发明展览会规模大、要求高,参展项目原则上从近两年参加过科技进步奖、专利奖和“五小”创新大赛评选，且具有代表性、先进性、实用性、科技含量高的项目中择优推荐。凡在本届展览会上获奖的优秀项目将作为20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年推荐参加法国巴黎、德国纽伦堡及法国斯特拉斯堡欧盟等国际发明展览会的预备项目。</w:t>
      </w:r>
    </w:p>
    <w:p w:rsidR="00E55F87" w:rsidRDefault="008D6FD5" w:rsidP="007B2739">
      <w:pPr>
        <w:spacing w:line="500" w:lineRule="exact"/>
        <w:ind w:firstLine="62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2、各有关单位要认真指导企业或个人申报。一是登陆中国发明网（</w:t>
      </w:r>
      <w:hyperlink r:id="rId6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www.cainet.org.cn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进行网上在线注册（用户名、密码），组团单位选择“泉州职工技协”。二是填写并上传附件材料（专利证书、查新、检验报告、用户证明的扫描件和项目产品照片）,完成后点击提交。三是打印系统自动生成的“参展项目情况表”（申报单位盖章）和准备项目照片2张或相关图册。</w:t>
      </w:r>
    </w:p>
    <w:p w:rsidR="00E55F87" w:rsidRDefault="008D6FD5" w:rsidP="007B2739">
      <w:pPr>
        <w:spacing w:line="500" w:lineRule="exact"/>
        <w:ind w:firstLineChars="197" w:firstLine="63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3、展览会日程的具体安排：（1）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日报到、布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；（2）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展出。</w:t>
      </w:r>
      <w:r w:rsidR="00036B63" w:rsidRP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22日上午举行开幕式，在此期间将同期进行“一带一路”暨金砖国家技能发展与技术创新大赛、国际独角兽企业发展大会、成果转化及知识产权双向项目路演对接会等活动；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（3）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 w:rsidR="00036B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下午举行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闭幕式和颁奖仪式。</w:t>
      </w:r>
    </w:p>
    <w:p w:rsidR="00E55F87" w:rsidRDefault="008D6FD5" w:rsidP="007B2739">
      <w:pPr>
        <w:spacing w:line="500" w:lineRule="exact"/>
        <w:ind w:firstLine="62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4、根据组委会安排每个展位可布置5个项目，每个项目参展费</w:t>
      </w:r>
      <w:r w:rsidR="00FD04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500元（含展板制作、项目汇编等)。单位或个人的技术成果项目可委托泉州市职工技术协会代理参展（帐户：泉州市职工技术协会，帐号：415658364033，开户银行：泉州中国银行九一街支行）。</w:t>
      </w:r>
    </w:p>
    <w:p w:rsidR="00E55F87" w:rsidRDefault="008D6FD5" w:rsidP="00D37F97">
      <w:pPr>
        <w:spacing w:afterLines="5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5、</w:t>
      </w:r>
      <w:r w:rsidR="007420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项目推荐申报截止日期2025年6月</w:t>
      </w:r>
      <w:r w:rsidR="00FA60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 w:rsidR="007420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 w:rsidR="00FA60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请各县（市、区）总工会，市直各产业（系统）工会广泛宣传、认真把关，切实做好项目申报的发动征集和组织展评工作</w:t>
      </w:r>
      <w:r w:rsidR="00FA60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，于</w:t>
      </w:r>
      <w:r w:rsidR="00FA60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2025年7月4日前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将有关材料</w:t>
      </w:r>
      <w:r w:rsidR="009369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</w:t>
      </w:r>
      <w:r w:rsidR="00FA60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最终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项目申报汇总表报送</w:t>
      </w:r>
      <w:r w:rsidR="00FA60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泉州市总工会职工技协中心（电子文档发送到</w:t>
      </w:r>
      <w:hyperlink r:id="rId7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gonghuijixie@163.com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，联系人：</w:t>
      </w:r>
      <w:r w:rsidR="009369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黄贞强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9369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柯雅丽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，电话：22986136；传真：22179382，地址：泉州市行政中心交通科研楼B栋</w:t>
      </w:r>
      <w:r w:rsidR="007F089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405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室)。</w:t>
      </w:r>
      <w:r w:rsidR="007420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为提高项目申报效率，各单位在推荐申报截止日期前</w:t>
      </w:r>
      <w:r w:rsidR="00FA605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，可根据工作实际分阶段即时推荐</w:t>
      </w:r>
      <w:r w:rsidR="0093693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上报。</w:t>
      </w:r>
    </w:p>
    <w:p w:rsidR="007B2739" w:rsidRDefault="007B2739" w:rsidP="00D37F97">
      <w:pPr>
        <w:spacing w:afterLines="50"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55F87" w:rsidRDefault="008D6FD5" w:rsidP="007B2739">
      <w:pPr>
        <w:spacing w:line="500" w:lineRule="exact"/>
        <w:ind w:leftChars="7" w:left="15"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E55F87" w:rsidRDefault="008D6FD5" w:rsidP="007B2739">
      <w:pPr>
        <w:spacing w:line="500" w:lineRule="exact"/>
        <w:ind w:leftChars="7" w:left="15" w:firstLineChars="206" w:firstLine="6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</w:t>
      </w:r>
      <w:r w:rsidR="007B273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第十一届国际发明展览会成人参展项目申报表</w:t>
      </w:r>
    </w:p>
    <w:p w:rsidR="00E55F87" w:rsidRDefault="008D6FD5" w:rsidP="007B2739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</w:t>
      </w:r>
      <w:r w:rsidR="007B273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推荐参加第十一届国际发明展览会项目汇总表</w:t>
      </w:r>
    </w:p>
    <w:p w:rsidR="00E55F87" w:rsidRDefault="00E55F87" w:rsidP="007B2739">
      <w:pPr>
        <w:spacing w:line="500" w:lineRule="exact"/>
        <w:ind w:right="1000" w:firstLineChars="1100" w:firstLine="352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55F87" w:rsidRDefault="00E55F87" w:rsidP="007B2739">
      <w:pPr>
        <w:spacing w:line="500" w:lineRule="exact"/>
        <w:ind w:right="1000" w:firstLineChars="1100" w:firstLine="352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55F87" w:rsidRDefault="00E55F87" w:rsidP="007B2739">
      <w:pPr>
        <w:spacing w:line="500" w:lineRule="exact"/>
        <w:ind w:right="1000" w:firstLineChars="1100" w:firstLine="352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55F87" w:rsidRDefault="008D6FD5" w:rsidP="007B2739">
      <w:pPr>
        <w:spacing w:line="500" w:lineRule="exact"/>
        <w:ind w:right="1000" w:firstLineChars="1200" w:firstLine="38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泉州市总工会办公室</w:t>
      </w:r>
    </w:p>
    <w:p w:rsidR="00E55F87" w:rsidRDefault="008D6FD5" w:rsidP="007B2739">
      <w:pPr>
        <w:spacing w:line="50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 w:rsidR="007F089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7F089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7F089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="00D37F9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D37F97" w:rsidRDefault="00D37F97">
      <w:pPr>
        <w:spacing w:line="540" w:lineRule="exact"/>
        <w:ind w:right="1000" w:firstLineChars="1300" w:firstLine="4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D37F97" w:rsidRDefault="00D37F97">
      <w:pPr>
        <w:spacing w:line="540" w:lineRule="exact"/>
        <w:ind w:right="1000" w:firstLineChars="1300" w:firstLine="4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D37F97" w:rsidRDefault="00D37F97">
      <w:pPr>
        <w:spacing w:line="540" w:lineRule="exact"/>
        <w:ind w:right="1000" w:firstLineChars="1300" w:firstLine="4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D37F97" w:rsidRDefault="00D37F97">
      <w:pPr>
        <w:spacing w:line="540" w:lineRule="exact"/>
        <w:ind w:right="1000" w:firstLineChars="1300" w:firstLine="4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D37F97" w:rsidRDefault="00D37F97">
      <w:pPr>
        <w:spacing w:line="540" w:lineRule="exact"/>
        <w:ind w:right="1000" w:firstLineChars="1300" w:firstLine="4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D37F97" w:rsidRDefault="00D37F97">
      <w:pPr>
        <w:spacing w:line="540" w:lineRule="exact"/>
        <w:ind w:right="1000" w:firstLineChars="1300" w:firstLine="4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D37F97" w:rsidRDefault="00D37F97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 w:rsidP="007B2739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7B2739" w:rsidRDefault="007B2739" w:rsidP="00D37F97">
      <w:pPr>
        <w:spacing w:beforeLines="50" w:line="540" w:lineRule="exact"/>
        <w:ind w:firstLineChars="200" w:firstLine="720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第十一届国际发明展览会</w:t>
      </w:r>
      <w:r>
        <w:rPr>
          <w:rFonts w:eastAsia="方正小标宋简体" w:hint="eastAsia"/>
          <w:bCs/>
          <w:color w:val="000000"/>
          <w:sz w:val="36"/>
          <w:szCs w:val="36"/>
        </w:rPr>
        <w:t>成人</w:t>
      </w:r>
      <w:r>
        <w:rPr>
          <w:rFonts w:eastAsia="方正小标宋简体" w:hint="eastAsia"/>
          <w:bCs/>
          <w:sz w:val="36"/>
          <w:szCs w:val="36"/>
        </w:rPr>
        <w:t>参展项目申报表</w:t>
      </w:r>
    </w:p>
    <w:tbl>
      <w:tblPr>
        <w:tblW w:w="10920" w:type="dxa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945"/>
        <w:gridCol w:w="11"/>
        <w:gridCol w:w="94"/>
        <w:gridCol w:w="630"/>
        <w:gridCol w:w="210"/>
        <w:gridCol w:w="840"/>
        <w:gridCol w:w="630"/>
        <w:gridCol w:w="105"/>
        <w:gridCol w:w="420"/>
        <w:gridCol w:w="525"/>
        <w:gridCol w:w="420"/>
        <w:gridCol w:w="315"/>
        <w:gridCol w:w="735"/>
        <w:gridCol w:w="210"/>
        <w:gridCol w:w="105"/>
        <w:gridCol w:w="945"/>
        <w:gridCol w:w="315"/>
        <w:gridCol w:w="780"/>
        <w:gridCol w:w="270"/>
        <w:gridCol w:w="315"/>
        <w:gridCol w:w="105"/>
        <w:gridCol w:w="1155"/>
      </w:tblGrid>
      <w:tr w:rsidR="007B2739" w:rsidTr="007B2739">
        <w:trPr>
          <w:cantSplit/>
          <w:trHeight w:val="510"/>
          <w:jc w:val="center"/>
        </w:trPr>
        <w:tc>
          <w:tcPr>
            <w:tcW w:w="1890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项目名称</w:t>
            </w:r>
          </w:p>
        </w:tc>
        <w:tc>
          <w:tcPr>
            <w:tcW w:w="6405" w:type="dxa"/>
            <w:gridSpan w:val="1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技术类别</w:t>
            </w:r>
          </w:p>
        </w:tc>
        <w:tc>
          <w:tcPr>
            <w:tcW w:w="1155" w:type="dxa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840" w:type="dxa"/>
            <w:vMerge w:val="restart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单位</w:t>
            </w:r>
          </w:p>
        </w:tc>
        <w:tc>
          <w:tcPr>
            <w:tcW w:w="1050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名称</w:t>
            </w:r>
          </w:p>
        </w:tc>
        <w:tc>
          <w:tcPr>
            <w:tcW w:w="4095" w:type="dxa"/>
            <w:gridSpan w:val="9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联系人</w:t>
            </w:r>
          </w:p>
        </w:tc>
        <w:tc>
          <w:tcPr>
            <w:tcW w:w="1260" w:type="dxa"/>
            <w:gridSpan w:val="2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电话</w:t>
            </w:r>
          </w:p>
        </w:tc>
        <w:tc>
          <w:tcPr>
            <w:tcW w:w="1845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840" w:type="dxa"/>
            <w:vMerge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地址</w:t>
            </w:r>
          </w:p>
        </w:tc>
        <w:tc>
          <w:tcPr>
            <w:tcW w:w="4095" w:type="dxa"/>
            <w:gridSpan w:val="9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网址</w:t>
            </w:r>
          </w:p>
        </w:tc>
        <w:tc>
          <w:tcPr>
            <w:tcW w:w="1845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 w:rsidR="007B2739" w:rsidRDefault="007B2739" w:rsidP="005C7416">
            <w:pPr>
              <w:ind w:left="113" w:right="113"/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第一发明人</w:t>
            </w:r>
          </w:p>
        </w:tc>
        <w:tc>
          <w:tcPr>
            <w:tcW w:w="1050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姓名</w:t>
            </w:r>
          </w:p>
        </w:tc>
        <w:tc>
          <w:tcPr>
            <w:tcW w:w="1680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区号</w:t>
            </w:r>
          </w:p>
        </w:tc>
        <w:tc>
          <w:tcPr>
            <w:tcW w:w="945" w:type="dxa"/>
            <w:gridSpan w:val="2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电话</w:t>
            </w:r>
          </w:p>
        </w:tc>
        <w:tc>
          <w:tcPr>
            <w:tcW w:w="2310" w:type="dxa"/>
            <w:gridSpan w:val="5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传真</w:t>
            </w:r>
          </w:p>
        </w:tc>
        <w:tc>
          <w:tcPr>
            <w:tcW w:w="1845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840" w:type="dxa"/>
            <w:vMerge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通信地址</w:t>
            </w:r>
          </w:p>
        </w:tc>
        <w:tc>
          <w:tcPr>
            <w:tcW w:w="5775" w:type="dxa"/>
            <w:gridSpan w:val="1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手机</w:t>
            </w:r>
          </w:p>
        </w:tc>
        <w:tc>
          <w:tcPr>
            <w:tcW w:w="1845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840" w:type="dxa"/>
            <w:vMerge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电子邮件</w:t>
            </w:r>
          </w:p>
        </w:tc>
        <w:tc>
          <w:tcPr>
            <w:tcW w:w="5775" w:type="dxa"/>
            <w:gridSpan w:val="1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邮编</w:t>
            </w:r>
          </w:p>
        </w:tc>
        <w:tc>
          <w:tcPr>
            <w:tcW w:w="1845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840" w:type="dxa"/>
            <w:vMerge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年龄</w:t>
            </w:r>
          </w:p>
        </w:tc>
        <w:tc>
          <w:tcPr>
            <w:tcW w:w="1470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职务发明</w:t>
            </w:r>
          </w:p>
        </w:tc>
        <w:tc>
          <w:tcPr>
            <w:tcW w:w="1155" w:type="dxa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840" w:type="dxa"/>
            <w:vMerge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文化程度</w:t>
            </w:r>
          </w:p>
        </w:tc>
        <w:tc>
          <w:tcPr>
            <w:tcW w:w="1680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职务职称</w:t>
            </w:r>
          </w:p>
        </w:tc>
        <w:tc>
          <w:tcPr>
            <w:tcW w:w="2625" w:type="dxa"/>
            <w:gridSpan w:val="6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非职务发明</w:t>
            </w:r>
          </w:p>
        </w:tc>
        <w:tc>
          <w:tcPr>
            <w:tcW w:w="1155" w:type="dxa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1785" w:type="dxa"/>
            <w:gridSpan w:val="2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其它发明人</w:t>
            </w:r>
          </w:p>
        </w:tc>
        <w:tc>
          <w:tcPr>
            <w:tcW w:w="9135" w:type="dxa"/>
            <w:gridSpan w:val="21"/>
            <w:tcBorders>
              <w:top w:val="nil"/>
            </w:tcBorders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专利情况</w:t>
            </w:r>
          </w:p>
        </w:tc>
        <w:tc>
          <w:tcPr>
            <w:tcW w:w="9135" w:type="dxa"/>
            <w:gridSpan w:val="21"/>
            <w:vAlign w:val="center"/>
          </w:tcPr>
          <w:p w:rsidR="007B2739" w:rsidRDefault="007B2739" w:rsidP="005C7416">
            <w:pPr>
              <w:spacing w:line="46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发明专利□</w:t>
            </w:r>
            <w:r>
              <w:rPr>
                <w:rFonts w:eastAsia="楷体" w:hint="eastAsia"/>
                <w:sz w:val="24"/>
              </w:rPr>
              <w:t xml:space="preserve">           </w:t>
            </w:r>
            <w:r>
              <w:rPr>
                <w:rFonts w:eastAsia="楷体" w:hint="eastAsia"/>
                <w:sz w:val="24"/>
              </w:rPr>
              <w:t>实用新型专利□</w:t>
            </w:r>
            <w:r>
              <w:rPr>
                <w:rFonts w:eastAsia="楷体" w:hint="eastAsia"/>
                <w:sz w:val="24"/>
              </w:rPr>
              <w:t xml:space="preserve">              </w:t>
            </w:r>
            <w:r>
              <w:rPr>
                <w:rFonts w:eastAsia="楷体" w:hint="eastAsia"/>
                <w:sz w:val="24"/>
              </w:rPr>
              <w:t>外观设计专利□</w:t>
            </w:r>
            <w:r>
              <w:rPr>
                <w:rFonts w:eastAsia="楷体" w:hint="eastAsia"/>
                <w:sz w:val="24"/>
              </w:rPr>
              <w:t xml:space="preserve">   </w:t>
            </w:r>
          </w:p>
          <w:p w:rsidR="007B2739" w:rsidRDefault="007B2739" w:rsidP="005C7416">
            <w:pPr>
              <w:spacing w:line="46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其他□</w:t>
            </w:r>
            <w:r>
              <w:rPr>
                <w:rFonts w:eastAsia="楷体" w:hint="eastAsia"/>
                <w:sz w:val="24"/>
              </w:rPr>
              <w:t xml:space="preserve">               </w:t>
            </w:r>
            <w:r>
              <w:rPr>
                <w:rFonts w:eastAsia="楷体" w:hint="eastAsia"/>
                <w:sz w:val="24"/>
              </w:rPr>
              <w:t>境外专利□</w:t>
            </w:r>
            <w:r>
              <w:rPr>
                <w:rFonts w:eastAsia="楷体" w:hint="eastAsia"/>
                <w:sz w:val="24"/>
              </w:rPr>
              <w:t xml:space="preserve">                  </w:t>
            </w:r>
            <w:r>
              <w:rPr>
                <w:rFonts w:eastAsia="楷体" w:hint="eastAsia"/>
                <w:sz w:val="24"/>
              </w:rPr>
              <w:t>未申请专利□</w:t>
            </w: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1785" w:type="dxa"/>
            <w:gridSpan w:val="2"/>
            <w:vMerge/>
            <w:vAlign w:val="center"/>
          </w:tcPr>
          <w:p w:rsidR="007B2739" w:rsidRDefault="007B2739" w:rsidP="005C7416">
            <w:pPr>
              <w:jc w:val="center"/>
              <w:rPr>
                <w:rFonts w:eastAsia="楷体" w:hAnsi="楷体"/>
                <w:sz w:val="24"/>
              </w:rPr>
            </w:pPr>
          </w:p>
        </w:tc>
        <w:tc>
          <w:tcPr>
            <w:tcW w:w="9135" w:type="dxa"/>
            <w:gridSpan w:val="21"/>
            <w:vAlign w:val="center"/>
          </w:tcPr>
          <w:p w:rsidR="007B2739" w:rsidRDefault="007B2739" w:rsidP="005C7416">
            <w:pPr>
              <w:jc w:val="left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申请□</w:t>
            </w:r>
            <w:r>
              <w:rPr>
                <w:rFonts w:eastAsia="楷体" w:hint="eastAsia"/>
                <w:sz w:val="24"/>
              </w:rPr>
              <w:t xml:space="preserve">          </w:t>
            </w:r>
            <w:r>
              <w:rPr>
                <w:rFonts w:eastAsia="楷体" w:hint="eastAsia"/>
                <w:sz w:val="24"/>
              </w:rPr>
              <w:t>授权□</w:t>
            </w:r>
            <w:r>
              <w:rPr>
                <w:rFonts w:eastAsia="楷体" w:hint="eastAsia"/>
                <w:sz w:val="24"/>
              </w:rPr>
              <w:t xml:space="preserve">               </w:t>
            </w:r>
            <w:r>
              <w:rPr>
                <w:rFonts w:eastAsia="楷体" w:hint="eastAsia"/>
                <w:sz w:val="24"/>
              </w:rPr>
              <w:t>无效□</w:t>
            </w: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1785" w:type="dxa"/>
            <w:gridSpan w:val="2"/>
            <w:vMerge/>
            <w:vAlign w:val="center"/>
          </w:tcPr>
          <w:p w:rsidR="007B2739" w:rsidRDefault="007B2739" w:rsidP="005C7416">
            <w:pPr>
              <w:jc w:val="center"/>
              <w:rPr>
                <w:rFonts w:eastAsia="楷体" w:hAnsi="楷体"/>
                <w:sz w:val="24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申请号</w:t>
            </w:r>
          </w:p>
        </w:tc>
        <w:tc>
          <w:tcPr>
            <w:tcW w:w="1995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授权日期</w:t>
            </w:r>
          </w:p>
        </w:tc>
        <w:tc>
          <w:tcPr>
            <w:tcW w:w="1995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授权专利号</w:t>
            </w:r>
          </w:p>
        </w:tc>
        <w:tc>
          <w:tcPr>
            <w:tcW w:w="1260" w:type="dxa"/>
            <w:gridSpan w:val="2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1785" w:type="dxa"/>
            <w:gridSpan w:val="2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参展方式</w:t>
            </w:r>
          </w:p>
        </w:tc>
        <w:tc>
          <w:tcPr>
            <w:tcW w:w="4935" w:type="dxa"/>
            <w:gridSpan w:val="12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图片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Ansi="楷体" w:hint="eastAsia"/>
                <w:sz w:val="24"/>
              </w:rPr>
              <w:t>模型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Ansi="楷体" w:hint="eastAsia"/>
                <w:sz w:val="24"/>
              </w:rPr>
              <w:t>样品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</w:t>
            </w:r>
            <w:r>
              <w:rPr>
                <w:rFonts w:eastAsia="楷体" w:hAnsi="楷体" w:hint="eastAsia"/>
                <w:sz w:val="24"/>
              </w:rPr>
              <w:t>声光电演示</w:t>
            </w:r>
            <w:r>
              <w:rPr>
                <w:rFonts w:eastAsia="楷体" w:hint="eastAsia"/>
                <w:sz w:val="24"/>
              </w:rPr>
              <w:t>□</w:t>
            </w:r>
          </w:p>
        </w:tc>
        <w:tc>
          <w:tcPr>
            <w:tcW w:w="1260" w:type="dxa"/>
            <w:gridSpan w:val="3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参展目的</w:t>
            </w:r>
          </w:p>
        </w:tc>
        <w:tc>
          <w:tcPr>
            <w:tcW w:w="2940" w:type="dxa"/>
            <w:gridSpan w:val="6"/>
            <w:vAlign w:val="center"/>
          </w:tcPr>
          <w:p w:rsidR="007B2739" w:rsidRDefault="007B2739" w:rsidP="005C7416">
            <w:pPr>
              <w:ind w:firstLineChars="50" w:firstLine="120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技术转让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 w:hAnsi="楷体" w:hint="eastAsia"/>
                <w:sz w:val="24"/>
              </w:rPr>
              <w:t>合作开发</w:t>
            </w:r>
            <w:r>
              <w:rPr>
                <w:rFonts w:eastAsia="楷体" w:hint="eastAsia"/>
                <w:sz w:val="24"/>
              </w:rPr>
              <w:t>□</w:t>
            </w: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1785" w:type="dxa"/>
            <w:gridSpan w:val="2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发明人类别</w:t>
            </w:r>
          </w:p>
        </w:tc>
        <w:tc>
          <w:tcPr>
            <w:tcW w:w="9135" w:type="dxa"/>
            <w:gridSpan w:val="21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大专院校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Ansi="楷体" w:hint="eastAsia"/>
                <w:sz w:val="24"/>
              </w:rPr>
              <w:t>科研院所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Ansi="楷体" w:hint="eastAsia"/>
                <w:sz w:val="24"/>
              </w:rPr>
              <w:t>企业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Ansi="楷体" w:hint="eastAsia"/>
                <w:sz w:val="24"/>
              </w:rPr>
              <w:t>工人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Ansi="楷体" w:hint="eastAsia"/>
                <w:sz w:val="24"/>
              </w:rPr>
              <w:t>农民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Ansi="楷体" w:hint="eastAsia"/>
                <w:sz w:val="24"/>
              </w:rPr>
              <w:t>自由职业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Ansi="楷体" w:hint="eastAsia"/>
                <w:sz w:val="24"/>
              </w:rPr>
              <w:t>其它</w:t>
            </w:r>
            <w:r>
              <w:rPr>
                <w:rFonts w:eastAsia="楷体" w:hint="eastAsia"/>
                <w:sz w:val="24"/>
              </w:rPr>
              <w:t>□</w:t>
            </w: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1785" w:type="dxa"/>
            <w:gridSpan w:val="2"/>
            <w:vAlign w:val="center"/>
          </w:tcPr>
          <w:p w:rsidR="007B2739" w:rsidRDefault="007B2739" w:rsidP="005C7416">
            <w:pPr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项目展示展区</w:t>
            </w:r>
          </w:p>
        </w:tc>
        <w:tc>
          <w:tcPr>
            <w:tcW w:w="9135" w:type="dxa"/>
            <w:gridSpan w:val="21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新质生产力发展展区</w:t>
            </w:r>
            <w:r>
              <w:rPr>
                <w:rFonts w:eastAsia="楷体" w:hint="eastAsia"/>
                <w:sz w:val="24"/>
              </w:rPr>
              <w:sym w:font="Wingdings 2" w:char="00A3"/>
            </w:r>
            <w:r>
              <w:rPr>
                <w:rFonts w:eastAsia="楷体" w:hint="eastAsia"/>
                <w:sz w:val="24"/>
              </w:rPr>
              <w:t xml:space="preserve">             </w:t>
            </w:r>
            <w:r>
              <w:rPr>
                <w:rFonts w:eastAsia="楷体" w:hint="eastAsia"/>
                <w:sz w:val="24"/>
              </w:rPr>
              <w:t>军工技术展区</w:t>
            </w:r>
            <w:r>
              <w:rPr>
                <w:rFonts w:eastAsia="楷体" w:hint="eastAsia"/>
                <w:sz w:val="24"/>
              </w:rPr>
              <w:sym w:font="Wingdings 2" w:char="00A3"/>
            </w:r>
          </w:p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高等院校发明成果展区</w:t>
            </w:r>
            <w:r>
              <w:rPr>
                <w:rFonts w:eastAsia="楷体" w:hint="eastAsia"/>
                <w:sz w:val="24"/>
              </w:rPr>
              <w:sym w:font="Wingdings 2" w:char="00A3"/>
            </w:r>
            <w:r>
              <w:rPr>
                <w:rFonts w:eastAsia="楷体" w:hint="eastAsia"/>
                <w:sz w:val="24"/>
              </w:rPr>
              <w:t xml:space="preserve">           </w:t>
            </w:r>
            <w:r>
              <w:rPr>
                <w:rFonts w:eastAsia="楷体" w:hint="eastAsia"/>
                <w:sz w:val="24"/>
              </w:rPr>
              <w:t>绿色生产和新材料发明创新展区</w:t>
            </w:r>
            <w:r>
              <w:rPr>
                <w:rFonts w:eastAsia="楷体" w:hint="eastAsia"/>
                <w:sz w:val="24"/>
              </w:rPr>
              <w:sym w:font="Wingdings 2" w:char="00A3"/>
            </w:r>
          </w:p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创新工匠发明成果展区</w:t>
            </w:r>
            <w:r>
              <w:rPr>
                <w:rFonts w:eastAsia="楷体" w:hint="eastAsia"/>
                <w:sz w:val="24"/>
              </w:rPr>
              <w:sym w:font="Wingdings 2" w:char="00A3"/>
            </w:r>
            <w:r>
              <w:rPr>
                <w:rFonts w:eastAsia="楷体" w:hint="eastAsia"/>
                <w:sz w:val="24"/>
              </w:rPr>
              <w:t xml:space="preserve">           </w:t>
            </w:r>
            <w:r>
              <w:rPr>
                <w:rFonts w:eastAsia="楷体" w:hint="eastAsia"/>
                <w:sz w:val="24"/>
              </w:rPr>
              <w:t>发明创新成果展示交易区</w:t>
            </w:r>
            <w:r>
              <w:rPr>
                <w:rFonts w:eastAsia="楷体" w:hint="eastAsia"/>
                <w:sz w:val="24"/>
              </w:rPr>
              <w:sym w:font="Wingdings 2" w:char="00A3"/>
            </w:r>
            <w:r>
              <w:rPr>
                <w:rFonts w:eastAsia="楷体" w:hint="eastAsia"/>
                <w:sz w:val="24"/>
              </w:rPr>
              <w:t xml:space="preserve">         </w:t>
            </w:r>
          </w:p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综合展区□</w:t>
            </w: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1785" w:type="dxa"/>
            <w:gridSpan w:val="2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需求展位情况</w:t>
            </w:r>
          </w:p>
        </w:tc>
        <w:tc>
          <w:tcPr>
            <w:tcW w:w="9135" w:type="dxa"/>
            <w:gridSpan w:val="21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特装展位</w:t>
            </w:r>
            <w:r>
              <w:rPr>
                <w:rFonts w:eastAsia="楷体" w:hint="eastAsia"/>
                <w:sz w:val="24"/>
              </w:rPr>
              <w:t xml:space="preserve"> 36m</w:t>
            </w:r>
            <w:r>
              <w:rPr>
                <w:rFonts w:eastAsia="楷体" w:hint="eastAsia"/>
                <w:sz w:val="24"/>
                <w:vertAlign w:val="superscript"/>
              </w:rPr>
              <w:t>2</w:t>
            </w:r>
            <w:r>
              <w:rPr>
                <w:rFonts w:eastAsia="楷体" w:hint="eastAsia"/>
                <w:sz w:val="24"/>
              </w:rPr>
              <w:sym w:font="Wingdings 2" w:char="00A3"/>
            </w:r>
            <w:r>
              <w:rPr>
                <w:rFonts w:eastAsia="楷体" w:hint="eastAsia"/>
                <w:sz w:val="24"/>
              </w:rPr>
              <w:t xml:space="preserve">   54m</w:t>
            </w:r>
            <w:r>
              <w:rPr>
                <w:rFonts w:eastAsia="楷体" w:hint="eastAsia"/>
                <w:sz w:val="24"/>
                <w:vertAlign w:val="superscript"/>
              </w:rPr>
              <w:t>2</w:t>
            </w:r>
            <w:r>
              <w:rPr>
                <w:rFonts w:eastAsia="楷体" w:hint="eastAsia"/>
                <w:sz w:val="24"/>
              </w:rPr>
              <w:sym w:font="Wingdings 2" w:char="00A3"/>
            </w:r>
            <w:r>
              <w:rPr>
                <w:rFonts w:eastAsia="楷体" w:hint="eastAsia"/>
                <w:sz w:val="24"/>
              </w:rPr>
              <w:t xml:space="preserve">   72m</w:t>
            </w:r>
            <w:r>
              <w:rPr>
                <w:rFonts w:eastAsia="楷体" w:hint="eastAsia"/>
                <w:sz w:val="24"/>
                <w:vertAlign w:val="superscript"/>
              </w:rPr>
              <w:t>2</w:t>
            </w:r>
            <w:r>
              <w:rPr>
                <w:rFonts w:eastAsia="楷体" w:hint="eastAsia"/>
                <w:sz w:val="24"/>
              </w:rPr>
              <w:sym w:font="Wingdings 2" w:char="00A3"/>
            </w:r>
            <w:r>
              <w:rPr>
                <w:rFonts w:eastAsia="楷体" w:hint="eastAsia"/>
                <w:sz w:val="24"/>
              </w:rPr>
              <w:t xml:space="preserve">   </w:t>
            </w:r>
            <w:r>
              <w:rPr>
                <w:rFonts w:eastAsia="楷体" w:hint="eastAsia"/>
                <w:sz w:val="24"/>
              </w:rPr>
              <w:t>其他</w:t>
            </w:r>
            <w:r>
              <w:rPr>
                <w:rFonts w:eastAsia="楷体" w:hint="eastAsia"/>
                <w:sz w:val="24"/>
              </w:rPr>
              <w:sym w:font="Wingdings 2" w:char="00A3"/>
            </w:r>
            <w:r>
              <w:rPr>
                <w:rFonts w:eastAsia="楷体" w:hint="eastAsia"/>
                <w:sz w:val="24"/>
                <w:u w:val="single"/>
              </w:rPr>
              <w:t xml:space="preserve">      </w:t>
            </w:r>
            <w:r>
              <w:rPr>
                <w:rFonts w:eastAsia="楷体" w:hint="eastAsia"/>
                <w:sz w:val="24"/>
              </w:rPr>
              <w:t>m</w:t>
            </w:r>
            <w:r>
              <w:rPr>
                <w:rFonts w:eastAsia="楷体" w:hint="eastAsia"/>
                <w:sz w:val="24"/>
                <w:vertAlign w:val="superscript"/>
              </w:rPr>
              <w:t>2</w:t>
            </w:r>
          </w:p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标准展位</w:t>
            </w:r>
            <w:r>
              <w:rPr>
                <w:rFonts w:eastAsia="楷体" w:hAnsi="楷体" w:hint="eastAsia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</w:t>
            </w:r>
            <w:r>
              <w:rPr>
                <w:rFonts w:eastAsia="楷体" w:hint="eastAsia"/>
                <w:sz w:val="24"/>
                <w:u w:val="single"/>
              </w:rPr>
              <w:t xml:space="preserve">       </w:t>
            </w:r>
            <w:r>
              <w:rPr>
                <w:rFonts w:eastAsia="楷体" w:hint="eastAsia"/>
                <w:sz w:val="24"/>
              </w:rPr>
              <w:t>个</w:t>
            </w:r>
            <w:r>
              <w:rPr>
                <w:rFonts w:eastAsia="楷体" w:hint="eastAsia"/>
                <w:sz w:val="24"/>
              </w:rPr>
              <w:t xml:space="preserve">  </w:t>
            </w:r>
            <w:r>
              <w:rPr>
                <w:rFonts w:eastAsia="楷体" w:hint="eastAsia"/>
                <w:sz w:val="24"/>
              </w:rPr>
              <w:t>（</w:t>
            </w:r>
            <w:r>
              <w:rPr>
                <w:rFonts w:eastAsia="楷体" w:hint="eastAsia"/>
                <w:sz w:val="24"/>
              </w:rPr>
              <w:t>3</w:t>
            </w:r>
            <w:r>
              <w:rPr>
                <w:rFonts w:eastAsia="楷体" w:hint="eastAsia"/>
                <w:sz w:val="24"/>
              </w:rPr>
              <w:t>米</w:t>
            </w:r>
            <w:r>
              <w:rPr>
                <w:rFonts w:eastAsia="楷体" w:hint="eastAsia"/>
                <w:sz w:val="24"/>
              </w:rPr>
              <w:t>*3</w:t>
            </w:r>
            <w:r>
              <w:rPr>
                <w:rFonts w:eastAsia="楷体" w:hint="eastAsia"/>
                <w:sz w:val="24"/>
              </w:rPr>
              <w:t>米）</w:t>
            </w:r>
          </w:p>
        </w:tc>
      </w:tr>
      <w:tr w:rsidR="007B2739" w:rsidTr="007B2739">
        <w:trPr>
          <w:cantSplit/>
          <w:trHeight w:val="510"/>
          <w:jc w:val="center"/>
        </w:trPr>
        <w:tc>
          <w:tcPr>
            <w:tcW w:w="1785" w:type="dxa"/>
            <w:gridSpan w:val="2"/>
            <w:vAlign w:val="center"/>
          </w:tcPr>
          <w:p w:rsidR="007B2739" w:rsidRDefault="007B2739" w:rsidP="005C7416">
            <w:pPr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color w:val="000000"/>
                <w:sz w:val="24"/>
              </w:rPr>
              <w:t>参展人类型</w:t>
            </w:r>
          </w:p>
        </w:tc>
        <w:tc>
          <w:tcPr>
            <w:tcW w:w="9135" w:type="dxa"/>
            <w:gridSpan w:val="21"/>
            <w:vAlign w:val="center"/>
          </w:tcPr>
          <w:p w:rsidR="007B2739" w:rsidRDefault="007B2739" w:rsidP="005C7416">
            <w:pPr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理事单位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          </w:t>
            </w:r>
            <w:r>
              <w:rPr>
                <w:rFonts w:eastAsia="楷体" w:hint="eastAsia"/>
                <w:sz w:val="24"/>
              </w:rPr>
              <w:t>会员□</w:t>
            </w:r>
            <w:r>
              <w:rPr>
                <w:rFonts w:eastAsia="楷体" w:hint="eastAsia"/>
                <w:sz w:val="24"/>
              </w:rPr>
              <w:t xml:space="preserve">             </w:t>
            </w:r>
            <w:r>
              <w:rPr>
                <w:rFonts w:eastAsia="楷体" w:hint="eastAsia"/>
                <w:sz w:val="24"/>
              </w:rPr>
              <w:t>非会员□</w:t>
            </w:r>
          </w:p>
        </w:tc>
      </w:tr>
      <w:tr w:rsidR="007B2739" w:rsidTr="007B2739">
        <w:trPr>
          <w:cantSplit/>
          <w:trHeight w:val="1906"/>
          <w:jc w:val="center"/>
        </w:trPr>
        <w:tc>
          <w:tcPr>
            <w:tcW w:w="1785" w:type="dxa"/>
            <w:gridSpan w:val="2"/>
            <w:vAlign w:val="center"/>
          </w:tcPr>
          <w:p w:rsidR="007B2739" w:rsidRDefault="007B2739" w:rsidP="005C7416">
            <w:pPr>
              <w:spacing w:line="360" w:lineRule="exact"/>
              <w:jc w:val="center"/>
              <w:rPr>
                <w:rFonts w:eastAsia="楷体" w:hAnsi="楷体"/>
                <w:color w:val="000000"/>
                <w:sz w:val="24"/>
              </w:rPr>
            </w:pPr>
            <w:r>
              <w:rPr>
                <w:rFonts w:eastAsia="楷体" w:hAnsi="楷体" w:hint="eastAsia"/>
                <w:color w:val="000000"/>
                <w:sz w:val="24"/>
              </w:rPr>
              <w:t>项目简介</w:t>
            </w:r>
          </w:p>
          <w:p w:rsidR="007B2739" w:rsidRDefault="007B2739" w:rsidP="005C7416">
            <w:pPr>
              <w:spacing w:line="360" w:lineRule="exact"/>
              <w:jc w:val="center"/>
              <w:rPr>
                <w:rFonts w:eastAsia="楷体" w:hAnsi="楷体"/>
                <w:color w:val="000000"/>
                <w:sz w:val="24"/>
              </w:rPr>
            </w:pPr>
            <w:r>
              <w:rPr>
                <w:rFonts w:eastAsia="楷体" w:hAnsi="楷体" w:hint="eastAsia"/>
                <w:color w:val="000000"/>
                <w:sz w:val="24"/>
              </w:rPr>
              <w:t>(</w:t>
            </w:r>
            <w:r>
              <w:rPr>
                <w:rFonts w:eastAsia="楷体" w:hAnsi="楷体" w:hint="eastAsia"/>
                <w:color w:val="000000"/>
                <w:sz w:val="24"/>
              </w:rPr>
              <w:t>限</w:t>
            </w:r>
            <w:r>
              <w:rPr>
                <w:rFonts w:eastAsia="楷体" w:hAnsi="楷体" w:hint="eastAsia"/>
                <w:color w:val="000000"/>
                <w:sz w:val="24"/>
              </w:rPr>
              <w:t>1000</w:t>
            </w:r>
            <w:r>
              <w:rPr>
                <w:rFonts w:eastAsia="楷体" w:hAnsi="楷体" w:hint="eastAsia"/>
                <w:color w:val="000000"/>
                <w:sz w:val="24"/>
              </w:rPr>
              <w:t>字</w:t>
            </w:r>
            <w:r>
              <w:rPr>
                <w:rFonts w:eastAsia="楷体" w:hAnsi="楷体" w:hint="eastAsia"/>
                <w:color w:val="000000"/>
                <w:sz w:val="24"/>
              </w:rPr>
              <w:t>)</w:t>
            </w:r>
          </w:p>
        </w:tc>
        <w:tc>
          <w:tcPr>
            <w:tcW w:w="9135" w:type="dxa"/>
            <w:gridSpan w:val="21"/>
            <w:vAlign w:val="center"/>
          </w:tcPr>
          <w:p w:rsidR="007B2739" w:rsidRDefault="007B2739" w:rsidP="005C7416">
            <w:pPr>
              <w:spacing w:line="400" w:lineRule="exact"/>
              <w:rPr>
                <w:rFonts w:eastAsia="楷体" w:hAnsi="楷体"/>
                <w:sz w:val="24"/>
              </w:rPr>
            </w:pPr>
          </w:p>
        </w:tc>
      </w:tr>
      <w:tr w:rsidR="007B2739" w:rsidTr="007B2739">
        <w:trPr>
          <w:cantSplit/>
          <w:trHeight w:val="1769"/>
          <w:jc w:val="center"/>
        </w:trPr>
        <w:tc>
          <w:tcPr>
            <w:tcW w:w="1796" w:type="dxa"/>
            <w:gridSpan w:val="3"/>
            <w:vAlign w:val="center"/>
          </w:tcPr>
          <w:p w:rsidR="007B2739" w:rsidRDefault="007B2739" w:rsidP="005C7416">
            <w:pPr>
              <w:spacing w:line="40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lastRenderedPageBreak/>
              <w:t>发明创新点</w:t>
            </w:r>
          </w:p>
          <w:p w:rsidR="007B2739" w:rsidRDefault="007B2739" w:rsidP="005C7416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(</w:t>
            </w:r>
            <w:r>
              <w:rPr>
                <w:rFonts w:eastAsia="楷体" w:hAnsi="楷体" w:hint="eastAsia"/>
                <w:color w:val="000000"/>
                <w:sz w:val="24"/>
              </w:rPr>
              <w:t>限</w:t>
            </w:r>
            <w:r>
              <w:rPr>
                <w:rFonts w:eastAsia="楷体" w:hint="eastAsia"/>
                <w:sz w:val="24"/>
              </w:rPr>
              <w:t>1000</w:t>
            </w:r>
            <w:r>
              <w:rPr>
                <w:rFonts w:eastAsia="楷体" w:hAnsi="楷体" w:hint="eastAsia"/>
                <w:sz w:val="24"/>
              </w:rPr>
              <w:t>字</w:t>
            </w:r>
            <w:r>
              <w:rPr>
                <w:rFonts w:eastAsia="楷体" w:hint="eastAsia"/>
                <w:sz w:val="24"/>
              </w:rPr>
              <w:t>)</w:t>
            </w:r>
          </w:p>
        </w:tc>
        <w:tc>
          <w:tcPr>
            <w:tcW w:w="9124" w:type="dxa"/>
            <w:gridSpan w:val="20"/>
            <w:tcBorders>
              <w:top w:val="nil"/>
            </w:tcBorders>
          </w:tcPr>
          <w:p w:rsidR="007B2739" w:rsidRDefault="007B2739" w:rsidP="005C7416"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1814"/>
          <w:jc w:val="center"/>
        </w:trPr>
        <w:tc>
          <w:tcPr>
            <w:tcW w:w="1796" w:type="dxa"/>
            <w:gridSpan w:val="3"/>
            <w:tcBorders>
              <w:top w:val="single" w:sz="4" w:space="0" w:color="auto"/>
            </w:tcBorders>
            <w:vAlign w:val="center"/>
          </w:tcPr>
          <w:p w:rsidR="007B2739" w:rsidRDefault="007B2739" w:rsidP="005C7416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产业化及市场应用效益情况</w:t>
            </w:r>
            <w:r>
              <w:rPr>
                <w:rFonts w:eastAsia="楷体" w:hint="eastAsia"/>
                <w:sz w:val="24"/>
              </w:rPr>
              <w:t xml:space="preserve"> </w:t>
            </w:r>
          </w:p>
          <w:p w:rsidR="007B2739" w:rsidRDefault="007B2739" w:rsidP="005C7416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(</w:t>
            </w:r>
            <w:r>
              <w:rPr>
                <w:rFonts w:eastAsia="楷体" w:hAnsi="楷体" w:hint="eastAsia"/>
                <w:color w:val="000000"/>
                <w:sz w:val="24"/>
              </w:rPr>
              <w:t>限</w:t>
            </w:r>
            <w:r>
              <w:rPr>
                <w:rFonts w:eastAsia="楷体" w:hAnsi="楷体" w:hint="eastAsia"/>
                <w:color w:val="000000"/>
                <w:sz w:val="24"/>
              </w:rPr>
              <w:t>10</w:t>
            </w:r>
            <w:r>
              <w:rPr>
                <w:rFonts w:eastAsia="楷体" w:hint="eastAsia"/>
                <w:sz w:val="24"/>
              </w:rPr>
              <w:t>00</w:t>
            </w:r>
            <w:r>
              <w:rPr>
                <w:rFonts w:eastAsia="楷体" w:hAnsi="楷体" w:hint="eastAsia"/>
                <w:sz w:val="24"/>
              </w:rPr>
              <w:t>字</w:t>
            </w:r>
            <w:r>
              <w:rPr>
                <w:rFonts w:eastAsia="楷体" w:hint="eastAsia"/>
                <w:sz w:val="24"/>
              </w:rPr>
              <w:t>)</w:t>
            </w:r>
          </w:p>
        </w:tc>
        <w:tc>
          <w:tcPr>
            <w:tcW w:w="9124" w:type="dxa"/>
            <w:gridSpan w:val="20"/>
            <w:tcBorders>
              <w:top w:val="single" w:sz="4" w:space="0" w:color="auto"/>
            </w:tcBorders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1043"/>
          <w:jc w:val="center"/>
        </w:trPr>
        <w:tc>
          <w:tcPr>
            <w:tcW w:w="1796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获奖情况</w:t>
            </w:r>
          </w:p>
        </w:tc>
        <w:tc>
          <w:tcPr>
            <w:tcW w:w="9124" w:type="dxa"/>
            <w:gridSpan w:val="20"/>
            <w:tcBorders>
              <w:top w:val="nil"/>
            </w:tcBorders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</w:p>
        </w:tc>
      </w:tr>
      <w:tr w:rsidR="007B2739" w:rsidTr="007B2739">
        <w:trPr>
          <w:cantSplit/>
          <w:trHeight w:val="566"/>
          <w:jc w:val="center"/>
        </w:trPr>
        <w:tc>
          <w:tcPr>
            <w:tcW w:w="1796" w:type="dxa"/>
            <w:gridSpan w:val="3"/>
            <w:vAlign w:val="center"/>
          </w:tcPr>
          <w:p w:rsidR="007B2739" w:rsidRDefault="007B2739" w:rsidP="005C7416">
            <w:pPr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是否参展</w:t>
            </w:r>
          </w:p>
        </w:tc>
        <w:tc>
          <w:tcPr>
            <w:tcW w:w="9124" w:type="dxa"/>
            <w:gridSpan w:val="20"/>
            <w:tcBorders>
              <w:top w:val="nil"/>
            </w:tcBorders>
            <w:vAlign w:val="center"/>
          </w:tcPr>
          <w:p w:rsidR="007B2739" w:rsidRDefault="007B2739" w:rsidP="005C741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是□</w:t>
            </w:r>
            <w:r>
              <w:rPr>
                <w:rFonts w:eastAsia="楷体" w:hint="eastAsia"/>
                <w:sz w:val="24"/>
              </w:rPr>
              <w:t xml:space="preserve">             </w:t>
            </w:r>
            <w:r>
              <w:rPr>
                <w:rFonts w:eastAsia="楷体" w:hint="eastAsia"/>
                <w:sz w:val="24"/>
              </w:rPr>
              <w:t>否□</w:t>
            </w:r>
          </w:p>
        </w:tc>
      </w:tr>
      <w:tr w:rsidR="007B2739" w:rsidTr="007B2739">
        <w:trPr>
          <w:cantSplit/>
          <w:trHeight w:val="1381"/>
          <w:jc w:val="center"/>
        </w:trPr>
        <w:tc>
          <w:tcPr>
            <w:tcW w:w="9345" w:type="dxa"/>
            <w:gridSpan w:val="20"/>
            <w:vAlign w:val="center"/>
          </w:tcPr>
          <w:p w:rsidR="007B2739" w:rsidRDefault="007B2739" w:rsidP="005C7416">
            <w:pPr>
              <w:ind w:left="241" w:hangingChars="100" w:hanging="241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b/>
                <w:sz w:val="24"/>
              </w:rPr>
              <w:t>声明：</w:t>
            </w:r>
            <w:r>
              <w:rPr>
                <w:rFonts w:eastAsia="楷体" w:hAnsi="楷体" w:hint="eastAsia"/>
                <w:sz w:val="24"/>
              </w:rPr>
              <w:t>本人遵守《关于举办</w:t>
            </w:r>
            <w:r>
              <w:rPr>
                <w:rFonts w:eastAsia="楷体" w:hAnsi="楷体" w:hint="eastAsia"/>
                <w:sz w:val="24"/>
              </w:rPr>
              <w:t>2025</w:t>
            </w:r>
            <w:r>
              <w:rPr>
                <w:rFonts w:eastAsia="楷体" w:hAnsi="楷体" w:hint="eastAsia"/>
                <w:sz w:val="24"/>
              </w:rPr>
              <w:t>年第十一届国际发明展览会的通知》（中发协字〔</w:t>
            </w:r>
            <w:r>
              <w:rPr>
                <w:rFonts w:eastAsia="楷体" w:hAnsi="楷体" w:hint="eastAsia"/>
                <w:sz w:val="24"/>
              </w:rPr>
              <w:t>2025</w:t>
            </w:r>
            <w:r>
              <w:rPr>
                <w:rFonts w:eastAsia="楷体" w:hAnsi="楷体" w:hint="eastAsia"/>
                <w:sz w:val="24"/>
              </w:rPr>
              <w:t>〕</w:t>
            </w:r>
            <w:r>
              <w:rPr>
                <w:rFonts w:eastAsia="楷体" w:hAnsi="楷体" w:hint="eastAsia"/>
                <w:sz w:val="24"/>
              </w:rPr>
              <w:t xml:space="preserve">  13</w:t>
            </w:r>
            <w:r>
              <w:rPr>
                <w:rFonts w:eastAsia="楷体" w:hAnsi="楷体" w:hint="eastAsia"/>
                <w:sz w:val="24"/>
              </w:rPr>
              <w:t>号）中的相关规定。本人以及本单位保证提交申报资料、相关证明文件以及附件的真实性、完整性、准确性，并承担因资料虚假而产生的法律责任。</w:t>
            </w:r>
          </w:p>
        </w:tc>
        <w:tc>
          <w:tcPr>
            <w:tcW w:w="1575" w:type="dxa"/>
            <w:gridSpan w:val="3"/>
            <w:vAlign w:val="center"/>
          </w:tcPr>
          <w:p w:rsidR="007B2739" w:rsidRDefault="007B2739" w:rsidP="005C7416">
            <w:pPr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是</w:t>
            </w:r>
            <w:r>
              <w:rPr>
                <w:rFonts w:eastAsia="楷体" w:hint="eastAsia"/>
                <w:sz w:val="24"/>
              </w:rPr>
              <w:t>□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 w:hAnsi="楷体" w:hint="eastAsia"/>
                <w:sz w:val="24"/>
              </w:rPr>
              <w:t>否</w:t>
            </w:r>
            <w:r>
              <w:rPr>
                <w:rFonts w:eastAsia="楷体" w:hint="eastAsia"/>
                <w:sz w:val="24"/>
              </w:rPr>
              <w:t>□</w:t>
            </w:r>
          </w:p>
        </w:tc>
      </w:tr>
    </w:tbl>
    <w:p w:rsidR="007B2739" w:rsidRDefault="007B2739" w:rsidP="007B2739">
      <w:pPr>
        <w:spacing w:line="440" w:lineRule="exact"/>
        <w:rPr>
          <w:rFonts w:eastAsia="楷体_GB2312"/>
          <w:b/>
          <w:bCs/>
          <w:sz w:val="24"/>
        </w:rPr>
      </w:pPr>
    </w:p>
    <w:p w:rsidR="007B2739" w:rsidRDefault="007B2739" w:rsidP="007B2739">
      <w:pPr>
        <w:spacing w:line="440" w:lineRule="exact"/>
        <w:rPr>
          <w:rFonts w:eastAsia="楷体"/>
          <w:sz w:val="24"/>
        </w:rPr>
      </w:pPr>
      <w:r>
        <w:rPr>
          <w:rFonts w:eastAsia="楷体" w:hAnsi="楷体" w:hint="eastAsia"/>
          <w:b/>
          <w:bCs/>
          <w:sz w:val="24"/>
        </w:rPr>
        <w:t>注：</w:t>
      </w:r>
      <w:r>
        <w:rPr>
          <w:rFonts w:eastAsia="楷体"/>
          <w:sz w:val="24"/>
        </w:rPr>
        <w:t>1</w:t>
      </w:r>
      <w:r>
        <w:rPr>
          <w:rFonts w:eastAsia="楷体" w:hint="eastAsia"/>
          <w:b/>
          <w:sz w:val="24"/>
        </w:rPr>
        <w:t>.</w:t>
      </w:r>
      <w:r>
        <w:rPr>
          <w:rFonts w:eastAsia="楷体"/>
          <w:b/>
          <w:sz w:val="24"/>
        </w:rPr>
        <w:t xml:space="preserve"> </w:t>
      </w:r>
      <w:r>
        <w:rPr>
          <w:rFonts w:eastAsia="楷体" w:hint="eastAsia"/>
          <w:b/>
          <w:sz w:val="24"/>
        </w:rPr>
        <w:t xml:space="preserve"> </w:t>
      </w:r>
      <w:r>
        <w:rPr>
          <w:rFonts w:eastAsia="楷体" w:hAnsi="楷体" w:hint="eastAsia"/>
          <w:sz w:val="24"/>
        </w:rPr>
        <w:t>可按此表预填写，但以网上申报系统内容为准。</w:t>
      </w:r>
      <w:r>
        <w:rPr>
          <w:rFonts w:eastAsia="楷体" w:hAnsi="楷体"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739" w:rsidRDefault="007B2739" w:rsidP="007B2739">
      <w:pPr>
        <w:spacing w:line="440" w:lineRule="exact"/>
        <w:ind w:firstLineChars="225" w:firstLine="540"/>
        <w:rPr>
          <w:rFonts w:eastAsia="楷体"/>
          <w:sz w:val="24"/>
        </w:rPr>
      </w:pPr>
      <w:r>
        <w:rPr>
          <w:rFonts w:eastAsia="楷体" w:hint="eastAsia"/>
          <w:sz w:val="24"/>
        </w:rPr>
        <w:t xml:space="preserve">2. </w:t>
      </w:r>
      <w:r>
        <w:rPr>
          <w:rFonts w:eastAsia="楷体" w:hint="eastAsia"/>
          <w:sz w:val="24"/>
        </w:rPr>
        <w:t>“专利情况”的其他是指著作权、植物新品种权、商标、原产地地理标志、集成电路布图设计等（不含论文专著）等知识产权。</w:t>
      </w:r>
    </w:p>
    <w:p w:rsidR="007B2739" w:rsidRDefault="007B2739" w:rsidP="007B2739">
      <w:pPr>
        <w:spacing w:line="440" w:lineRule="exact"/>
        <w:ind w:firstLineChars="225" w:firstLine="540"/>
        <w:rPr>
          <w:rFonts w:eastAsia="楷体"/>
          <w:sz w:val="24"/>
        </w:rPr>
      </w:pPr>
      <w:r>
        <w:rPr>
          <w:rFonts w:eastAsia="楷体" w:hint="eastAsia"/>
          <w:sz w:val="24"/>
        </w:rPr>
        <w:t>3</w:t>
      </w:r>
      <w:r>
        <w:rPr>
          <w:rFonts w:eastAsia="楷体" w:hint="eastAsia"/>
          <w:sz w:val="24"/>
        </w:rPr>
        <w:t>．所有参展项目必须按照项目所属领域选择进行展示的展区。</w:t>
      </w:r>
    </w:p>
    <w:p w:rsidR="007B2739" w:rsidRDefault="007B2739" w:rsidP="007B2739">
      <w:pPr>
        <w:spacing w:line="440" w:lineRule="exact"/>
        <w:ind w:firstLineChars="225" w:firstLine="540"/>
        <w:rPr>
          <w:rFonts w:eastAsia="楷体"/>
          <w:sz w:val="24"/>
        </w:rPr>
      </w:pPr>
      <w:r>
        <w:rPr>
          <w:rFonts w:eastAsia="楷体" w:hint="eastAsia"/>
          <w:sz w:val="24"/>
        </w:rPr>
        <w:t xml:space="preserve">4.  </w:t>
      </w:r>
      <w:r>
        <w:rPr>
          <w:rFonts w:eastAsia="楷体" w:hint="eastAsia"/>
          <w:sz w:val="24"/>
        </w:rPr>
        <w:t>“参展人类型”除</w:t>
      </w:r>
      <w:r>
        <w:rPr>
          <w:rFonts w:eastAsia="楷体" w:hint="eastAsia"/>
          <w:b/>
          <w:bCs/>
          <w:sz w:val="24"/>
        </w:rPr>
        <w:t>正常缴纳会费</w:t>
      </w:r>
      <w:r>
        <w:rPr>
          <w:rFonts w:eastAsia="楷体" w:hint="eastAsia"/>
          <w:sz w:val="24"/>
        </w:rPr>
        <w:t>的有效理事单位、会员外，其余参展单位或个人均按照非会员标准缴费。</w:t>
      </w:r>
    </w:p>
    <w:p w:rsidR="007B2739" w:rsidRDefault="007B2739" w:rsidP="007B2739">
      <w:pPr>
        <w:spacing w:line="440" w:lineRule="exact"/>
        <w:ind w:firstLineChars="225" w:firstLine="540"/>
        <w:rPr>
          <w:rFonts w:eastAsia="楷体"/>
          <w:sz w:val="24"/>
        </w:rPr>
      </w:pPr>
      <w:r>
        <w:rPr>
          <w:rFonts w:eastAsia="楷体" w:hint="eastAsia"/>
          <w:sz w:val="24"/>
        </w:rPr>
        <w:t>5</w:t>
      </w:r>
      <w:r>
        <w:rPr>
          <w:rFonts w:eastAsia="楷体" w:hint="eastAsia"/>
          <w:sz w:val="24"/>
        </w:rPr>
        <w:t>．</w:t>
      </w:r>
      <w:r>
        <w:rPr>
          <w:rFonts w:eastAsia="楷体" w:hint="eastAsia"/>
          <w:b/>
          <w:bCs/>
          <w:sz w:val="24"/>
        </w:rPr>
        <w:t>“发明创新点”是提名书的核心内容，也是评价项目、处理异议的重要依据。</w:t>
      </w:r>
      <w:r>
        <w:rPr>
          <w:rFonts w:eastAsia="楷体" w:hint="eastAsia"/>
          <w:sz w:val="24"/>
        </w:rPr>
        <w:t>应围绕首创性、先进性和技术价值，客观、真实、准确地阐述项目的立项背景，技术内容中前人没有的、具有创造性的关键、核心技术，对比当前国内外同类技术的主要参数，此部分不得涉及评价内容。技术发明点按重要程度排序。每项技术发明在阐述前应首先说明其成立的授权知识产权。核心发明点必须取得授权知识产权。</w:t>
      </w:r>
      <w:r>
        <w:rPr>
          <w:rFonts w:eastAsia="楷体" w:hint="eastAsia"/>
          <w:sz w:val="24"/>
        </w:rPr>
        <w:t xml:space="preserve"> </w:t>
      </w:r>
    </w:p>
    <w:p w:rsidR="007B2739" w:rsidRDefault="007B2739" w:rsidP="007B2739">
      <w:pPr>
        <w:spacing w:line="440" w:lineRule="exact"/>
        <w:ind w:firstLineChars="225" w:firstLine="540"/>
        <w:rPr>
          <w:rFonts w:eastAsia="楷体"/>
          <w:sz w:val="24"/>
        </w:rPr>
      </w:pPr>
      <w:r>
        <w:rPr>
          <w:rFonts w:eastAsia="楷体" w:hint="eastAsia"/>
          <w:sz w:val="24"/>
        </w:rPr>
        <w:t>6</w:t>
      </w:r>
      <w:r>
        <w:rPr>
          <w:rFonts w:eastAsia="楷体" w:hint="eastAsia"/>
          <w:sz w:val="24"/>
        </w:rPr>
        <w:t>．“产业化及市场应用效益情况”一栏，应就本项目技术应用的对象（如应用的单位、产品、工艺、工程、服务等）、产生效益（社会效益和经济效益）及规模情况进行概述，并在附件中提供主要客观佐证材料的关键页或材料目录。</w:t>
      </w:r>
      <w:r>
        <w:rPr>
          <w:rFonts w:eastAsia="楷体"/>
          <w:sz w:val="24"/>
        </w:rPr>
        <w:t xml:space="preserve"> </w:t>
      </w:r>
    </w:p>
    <w:p w:rsidR="007B2739" w:rsidRDefault="007B2739" w:rsidP="007B2739">
      <w:pPr>
        <w:spacing w:line="440" w:lineRule="exact"/>
        <w:ind w:firstLineChars="225" w:firstLine="540"/>
        <w:rPr>
          <w:rFonts w:eastAsia="楷体"/>
          <w:sz w:val="24"/>
        </w:rPr>
      </w:pPr>
      <w:r>
        <w:rPr>
          <w:rFonts w:eastAsia="楷体" w:hint="eastAsia"/>
          <w:sz w:val="24"/>
        </w:rPr>
        <w:lastRenderedPageBreak/>
        <w:t>7</w:t>
      </w:r>
      <w:r>
        <w:rPr>
          <w:rFonts w:eastAsia="楷体" w:hint="eastAsia"/>
          <w:sz w:val="24"/>
        </w:rPr>
        <w:t>．“获奖情况”为本项目已获得的奖励情况，特别是国家、省、直辖市一级和国务院有关部委的科学技术奖（包括科技进步奖、技术发明奖等），必须注明获奖日期，</w:t>
      </w:r>
      <w:r>
        <w:rPr>
          <w:rFonts w:eastAsia="楷体" w:hint="eastAsia"/>
          <w:b/>
          <w:bCs/>
          <w:sz w:val="24"/>
        </w:rPr>
        <w:t>并需在网上申报系统中上传证书扫描件（未上传则视为无效）</w:t>
      </w:r>
      <w:r>
        <w:rPr>
          <w:rFonts w:eastAsia="楷体" w:hint="eastAsia"/>
          <w:sz w:val="24"/>
        </w:rPr>
        <w:t>。</w:t>
      </w:r>
    </w:p>
    <w:p w:rsidR="007B2739" w:rsidRDefault="007B2739" w:rsidP="007B2739">
      <w:pPr>
        <w:spacing w:line="440" w:lineRule="exact"/>
        <w:ind w:firstLineChars="225" w:firstLine="540"/>
        <w:rPr>
          <w:rFonts w:eastAsia="楷体"/>
          <w:sz w:val="24"/>
        </w:rPr>
      </w:pPr>
      <w:r>
        <w:rPr>
          <w:rFonts w:eastAsia="楷体" w:hint="eastAsia"/>
          <w:sz w:val="24"/>
        </w:rPr>
        <w:t xml:space="preserve">8. </w:t>
      </w:r>
      <w:r>
        <w:rPr>
          <w:rFonts w:eastAsia="楷体" w:hint="eastAsia"/>
          <w:sz w:val="24"/>
        </w:rPr>
        <w:t>“声明”在申报系统中只有同意相关条款、选择“是”才能进行项目提交，提交后将视为同意相关条款。</w:t>
      </w: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>
      <w:pPr>
        <w:spacing w:line="540" w:lineRule="exact"/>
        <w:ind w:right="1000"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B2739" w:rsidRDefault="007B2739" w:rsidP="007B2739">
      <w:pPr>
        <w:spacing w:line="500" w:lineRule="exact"/>
        <w:rPr>
          <w:rFonts w:ascii="黑体" w:eastAsia="黑体" w:hAnsi="黑体" w:cs="黑体"/>
          <w:bCs/>
          <w:color w:val="000000"/>
          <w:sz w:val="32"/>
          <w:szCs w:val="32"/>
        </w:rPr>
        <w:sectPr w:rsidR="007B2739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B2739" w:rsidRDefault="007B2739" w:rsidP="007B2739">
      <w:pPr>
        <w:spacing w:line="50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附件2</w:t>
      </w:r>
    </w:p>
    <w:p w:rsidR="007B2739" w:rsidRDefault="007B2739" w:rsidP="007B2739">
      <w:pPr>
        <w:spacing w:line="500" w:lineRule="exact"/>
        <w:rPr>
          <w:rFonts w:ascii="方正小标宋简体" w:eastAsia="方正小标宋简体" w:hAnsi="宋体"/>
          <w:bCs/>
          <w:color w:val="000000"/>
          <w:sz w:val="36"/>
          <w:szCs w:val="36"/>
        </w:rPr>
      </w:pPr>
    </w:p>
    <w:p w:rsidR="007B2739" w:rsidRDefault="007B2739" w:rsidP="007B2739">
      <w:pPr>
        <w:spacing w:line="500" w:lineRule="exact"/>
        <w:ind w:leftChars="400" w:left="840" w:rightChars="400" w:right="840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泉州推荐参加第十一届国际发明展览会项目汇总表</w:t>
      </w:r>
    </w:p>
    <w:p w:rsidR="007B2739" w:rsidRDefault="007B2739" w:rsidP="007B2739">
      <w:pPr>
        <w:spacing w:line="420" w:lineRule="exac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 xml:space="preserve">                                                                                                   </w:t>
      </w:r>
    </w:p>
    <w:p w:rsidR="007B2739" w:rsidRDefault="007B2739" w:rsidP="007B2739">
      <w:pPr>
        <w:spacing w:line="42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县（区、市）总工会（盖章）：                                                       工会分管领导签字:</w:t>
      </w:r>
    </w:p>
    <w:tbl>
      <w:tblPr>
        <w:tblW w:w="0" w:type="auto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996"/>
        <w:gridCol w:w="1830"/>
        <w:gridCol w:w="2370"/>
        <w:gridCol w:w="2773"/>
        <w:gridCol w:w="2957"/>
        <w:gridCol w:w="1934"/>
      </w:tblGrid>
      <w:tr w:rsidR="007B2739" w:rsidTr="005C7416">
        <w:trPr>
          <w:trHeight w:val="4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0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 w:hAnsi="Arial" w:cs="Arial"/>
                <w:b/>
                <w:color w:val="000000"/>
                <w:sz w:val="24"/>
                <w:lang w:val="fr-CA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sz w:val="24"/>
                <w:lang w:val="fr-CA"/>
              </w:rPr>
              <w:t>专利号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lang w:val="fr-FR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lang w:val="fr-FR"/>
              </w:rPr>
              <w:t>完成单位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 w:hAnsi="Arial" w:cs="Arial"/>
                <w:b/>
                <w:color w:val="000000"/>
                <w:sz w:val="24"/>
                <w:lang w:val="fr-CA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sz w:val="24"/>
                <w:lang w:val="fr-CA"/>
              </w:rPr>
              <w:t>完成人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 w:hAnsi="Arial" w:cs="Arial"/>
                <w:b/>
                <w:color w:val="000000"/>
                <w:sz w:val="24"/>
                <w:lang w:val="fr-CA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sz w:val="24"/>
                <w:lang w:val="fr-CA"/>
              </w:rPr>
              <w:t>税票识别码</w:t>
            </w:r>
          </w:p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 w:hAnsi="Arial" w:cs="Arial"/>
                <w:b/>
                <w:color w:val="000000"/>
                <w:sz w:val="24"/>
                <w:lang w:val="fr-CA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sz w:val="24"/>
                <w:lang w:val="fr-CA"/>
              </w:rPr>
              <w:t>(增值税票完全开票信息)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 w:hAnsi="Arial" w:cs="Arial"/>
                <w:b/>
                <w:color w:val="000000"/>
                <w:szCs w:val="21"/>
                <w:lang w:val="fr-CA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szCs w:val="21"/>
                <w:lang w:val="fr-CA"/>
              </w:rPr>
              <w:t>联系电话</w:t>
            </w:r>
          </w:p>
        </w:tc>
      </w:tr>
      <w:tr w:rsidR="007B2739" w:rsidTr="005C7416">
        <w:trPr>
          <w:trHeight w:val="6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FF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left"/>
              <w:rPr>
                <w:rFonts w:ascii="楷体" w:eastAsia="楷体" w:hAnsi="楷体"/>
                <w:color w:val="0000FF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FF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left"/>
              <w:rPr>
                <w:rFonts w:ascii="仿宋_GB2312" w:eastAsia="楷体" w:hAnsi="仿宋_GB2312" w:cs="仿宋_GB2312"/>
                <w:color w:val="0000FF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FF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FF"/>
                <w:sz w:val="24"/>
              </w:rPr>
            </w:pPr>
          </w:p>
        </w:tc>
      </w:tr>
      <w:tr w:rsidR="007B2739" w:rsidTr="005C7416">
        <w:trPr>
          <w:trHeight w:val="6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</w:tr>
      <w:tr w:rsidR="007B2739" w:rsidTr="005C7416">
        <w:trPr>
          <w:trHeight w:val="6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</w:tr>
      <w:tr w:rsidR="007B2739" w:rsidTr="005C7416">
        <w:trPr>
          <w:trHeight w:val="6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" w:cs="Arial"/>
                <w:color w:val="000000"/>
                <w:sz w:val="24"/>
                <w:lang w:val="fr-C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" w:cs="Arial"/>
                <w:color w:val="000000"/>
                <w:sz w:val="24"/>
                <w:lang w:val="fr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</w:tr>
      <w:tr w:rsidR="007B2739" w:rsidTr="005C7416">
        <w:trPr>
          <w:trHeight w:val="6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val="fr-C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" w:cs="仿宋"/>
                <w:color w:val="000000"/>
                <w:sz w:val="24"/>
                <w:lang w:val="fr-C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" w:cs="仿宋"/>
                <w:color w:val="000000"/>
                <w:sz w:val="24"/>
                <w:lang w:val="fr-C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9" w:rsidRDefault="007B2739" w:rsidP="005C741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lang w:val="fr-CA"/>
              </w:rPr>
            </w:pPr>
          </w:p>
        </w:tc>
      </w:tr>
    </w:tbl>
    <w:p w:rsidR="007B2739" w:rsidRDefault="007B2739" w:rsidP="007B2739">
      <w:pPr>
        <w:spacing w:line="360" w:lineRule="exact"/>
        <w:ind w:left="630" w:hangingChars="300" w:hanging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  <w:color w:val="000000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注意事项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7B2739" w:rsidRDefault="007B2739" w:rsidP="007B2739">
      <w:pPr>
        <w:spacing w:line="360" w:lineRule="exact"/>
        <w:ind w:left="840" w:hangingChars="300" w:hanging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1、</w:t>
      </w:r>
      <w:r>
        <w:rPr>
          <w:rFonts w:ascii="仿宋_GB2312" w:eastAsia="仿宋_GB2312" w:hAnsi="宋体" w:cs="宋体" w:hint="eastAsia"/>
          <w:sz w:val="28"/>
          <w:szCs w:val="28"/>
        </w:rPr>
        <w:t>推荐</w:t>
      </w:r>
      <w:r>
        <w:rPr>
          <w:rFonts w:ascii="仿宋_GB2312" w:eastAsia="仿宋_GB2312" w:hAnsi="仿宋_GB2312" w:cs="仿宋_GB2312" w:hint="eastAsia"/>
          <w:sz w:val="28"/>
          <w:szCs w:val="28"/>
        </w:rPr>
        <w:t>职工项目参加展评,所在单位必须有成立工会组织，且本单位职工有参加职工医疗互助活动等。</w:t>
      </w:r>
    </w:p>
    <w:p w:rsidR="007B2739" w:rsidRDefault="007B2739" w:rsidP="007B2739">
      <w:pPr>
        <w:spacing w:line="360" w:lineRule="exact"/>
        <w:ind w:leftChars="383" w:left="804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</w:t>
      </w:r>
      <w:r>
        <w:rPr>
          <w:rFonts w:ascii="仿宋_GB2312" w:eastAsia="仿宋_GB2312" w:hAnsi="宋体" w:cs="宋体" w:hint="eastAsia"/>
          <w:sz w:val="28"/>
          <w:szCs w:val="28"/>
        </w:rPr>
        <w:t>推荐项目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参加展评需</w:t>
      </w:r>
      <w:r>
        <w:rPr>
          <w:rFonts w:ascii="仿宋_GB2312" w:eastAsia="仿宋_GB2312" w:hAnsi="宋体" w:cs="宋体" w:hint="eastAsia"/>
          <w:sz w:val="28"/>
          <w:szCs w:val="28"/>
        </w:rPr>
        <w:t>经县(市、区)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，产业(系统)审核，由工会配发登陆帐号，密码，方可参加网络申报。</w:t>
      </w:r>
    </w:p>
    <w:p w:rsidR="007B2739" w:rsidRDefault="007B2739" w:rsidP="007B2739">
      <w:pPr>
        <w:spacing w:line="360" w:lineRule="exact"/>
        <w:ind w:firstLineChars="300" w:firstLine="828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3、推荐单位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需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对项目进行认真把关, 择优排序推荐。</w:t>
      </w:r>
    </w:p>
    <w:p w:rsidR="007B2739" w:rsidRDefault="007B2739" w:rsidP="007B2739">
      <w:pPr>
        <w:spacing w:line="360" w:lineRule="exact"/>
        <w:ind w:firstLineChars="300" w:firstLine="82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4、本表一式2份（市、县级工会,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产业(系统)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各存档1份）。</w:t>
      </w:r>
    </w:p>
    <w:sectPr w:rsidR="007B2739" w:rsidSect="007B273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80" w:rsidRDefault="005C6480" w:rsidP="00DB4A8C">
      <w:r>
        <w:separator/>
      </w:r>
    </w:p>
  </w:endnote>
  <w:endnote w:type="continuationSeparator" w:id="0">
    <w:p w:rsidR="005C6480" w:rsidRDefault="005C6480" w:rsidP="00DB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体简体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87" w:rsidRDefault="00E55F87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8D6FD5">
      <w:rPr>
        <w:rStyle w:val="a3"/>
      </w:rPr>
      <w:instrText xml:space="preserve">PAGE  </w:instrText>
    </w:r>
    <w:r>
      <w:fldChar w:fldCharType="end"/>
    </w:r>
  </w:p>
  <w:p w:rsidR="00E55F87" w:rsidRDefault="00E55F8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87" w:rsidRDefault="00E55F87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8D6FD5">
      <w:rPr>
        <w:rStyle w:val="a3"/>
      </w:rPr>
      <w:instrText xml:space="preserve">PAGE  </w:instrText>
    </w:r>
    <w:r>
      <w:fldChar w:fldCharType="separate"/>
    </w:r>
    <w:r w:rsidR="00D37F97">
      <w:rPr>
        <w:rStyle w:val="a3"/>
        <w:noProof/>
      </w:rPr>
      <w:t>3</w:t>
    </w:r>
    <w:r>
      <w:fldChar w:fldCharType="end"/>
    </w:r>
  </w:p>
  <w:p w:rsidR="00E55F87" w:rsidRDefault="00E55F8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80" w:rsidRDefault="005C6480" w:rsidP="00DB4A8C">
      <w:r>
        <w:separator/>
      </w:r>
    </w:p>
  </w:footnote>
  <w:footnote w:type="continuationSeparator" w:id="0">
    <w:p w:rsidR="005C6480" w:rsidRDefault="005C6480" w:rsidP="00DB4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F8F"/>
    <w:rsid w:val="00025784"/>
    <w:rsid w:val="00036B63"/>
    <w:rsid w:val="00090C94"/>
    <w:rsid w:val="000A12F4"/>
    <w:rsid w:val="000A7C79"/>
    <w:rsid w:val="000E5D50"/>
    <w:rsid w:val="0010298E"/>
    <w:rsid w:val="001406A2"/>
    <w:rsid w:val="001A0539"/>
    <w:rsid w:val="001A1DAF"/>
    <w:rsid w:val="001E2B34"/>
    <w:rsid w:val="002165EA"/>
    <w:rsid w:val="00312BA5"/>
    <w:rsid w:val="00337616"/>
    <w:rsid w:val="003420FB"/>
    <w:rsid w:val="003709B1"/>
    <w:rsid w:val="003B2549"/>
    <w:rsid w:val="004E1D0D"/>
    <w:rsid w:val="00514DC6"/>
    <w:rsid w:val="00516BE3"/>
    <w:rsid w:val="0052185E"/>
    <w:rsid w:val="005545F6"/>
    <w:rsid w:val="00571163"/>
    <w:rsid w:val="00577211"/>
    <w:rsid w:val="00581BD0"/>
    <w:rsid w:val="00584202"/>
    <w:rsid w:val="005A0615"/>
    <w:rsid w:val="005C6480"/>
    <w:rsid w:val="006A730A"/>
    <w:rsid w:val="00741F8F"/>
    <w:rsid w:val="00742063"/>
    <w:rsid w:val="00753A5F"/>
    <w:rsid w:val="00757935"/>
    <w:rsid w:val="00773C9B"/>
    <w:rsid w:val="007749E1"/>
    <w:rsid w:val="00786F97"/>
    <w:rsid w:val="007B2739"/>
    <w:rsid w:val="007C1593"/>
    <w:rsid w:val="007F089F"/>
    <w:rsid w:val="00856A66"/>
    <w:rsid w:val="008739AD"/>
    <w:rsid w:val="00874B38"/>
    <w:rsid w:val="008D467F"/>
    <w:rsid w:val="008D6FD5"/>
    <w:rsid w:val="009262BD"/>
    <w:rsid w:val="00936936"/>
    <w:rsid w:val="009E0B76"/>
    <w:rsid w:val="00A164F2"/>
    <w:rsid w:val="00A32290"/>
    <w:rsid w:val="00A36D96"/>
    <w:rsid w:val="00AA2968"/>
    <w:rsid w:val="00AB128D"/>
    <w:rsid w:val="00B84E20"/>
    <w:rsid w:val="00BB2E71"/>
    <w:rsid w:val="00BB4488"/>
    <w:rsid w:val="00C00BDD"/>
    <w:rsid w:val="00C46F2E"/>
    <w:rsid w:val="00C61669"/>
    <w:rsid w:val="00C61DE1"/>
    <w:rsid w:val="00CE16D9"/>
    <w:rsid w:val="00D3060F"/>
    <w:rsid w:val="00D37F97"/>
    <w:rsid w:val="00DF20AB"/>
    <w:rsid w:val="00E55F87"/>
    <w:rsid w:val="00E87A31"/>
    <w:rsid w:val="00EE7340"/>
    <w:rsid w:val="00F40F44"/>
    <w:rsid w:val="00F43DB8"/>
    <w:rsid w:val="00F4590F"/>
    <w:rsid w:val="00F60FBC"/>
    <w:rsid w:val="00FA605A"/>
    <w:rsid w:val="00FB0D86"/>
    <w:rsid w:val="00FD04D6"/>
    <w:rsid w:val="0E347518"/>
    <w:rsid w:val="18731404"/>
    <w:rsid w:val="1DF21041"/>
    <w:rsid w:val="222728D7"/>
    <w:rsid w:val="24A20C4E"/>
    <w:rsid w:val="25A0669F"/>
    <w:rsid w:val="2E811E0B"/>
    <w:rsid w:val="61E503CC"/>
    <w:rsid w:val="623340B4"/>
    <w:rsid w:val="6E083BE8"/>
    <w:rsid w:val="70C111AD"/>
    <w:rsid w:val="78071C98"/>
    <w:rsid w:val="784C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55F87"/>
  </w:style>
  <w:style w:type="character" w:styleId="a4">
    <w:name w:val="Hyperlink"/>
    <w:basedOn w:val="a0"/>
    <w:rsid w:val="00E55F87"/>
    <w:rPr>
      <w:color w:val="0000FF"/>
      <w:u w:val="single"/>
    </w:rPr>
  </w:style>
  <w:style w:type="paragraph" w:styleId="a5">
    <w:name w:val="Plain Text"/>
    <w:basedOn w:val="a"/>
    <w:rsid w:val="00E55F87"/>
    <w:rPr>
      <w:rFonts w:ascii="宋体" w:hAnsi="Courier New"/>
      <w:szCs w:val="20"/>
    </w:rPr>
  </w:style>
  <w:style w:type="paragraph" w:styleId="a6">
    <w:name w:val="Body Text Indent"/>
    <w:basedOn w:val="a"/>
    <w:rsid w:val="00E55F87"/>
    <w:pPr>
      <w:spacing w:line="520" w:lineRule="exact"/>
      <w:ind w:firstLine="629"/>
    </w:pPr>
    <w:rPr>
      <w:rFonts w:eastAsia="仿宋_GB2312"/>
      <w:sz w:val="32"/>
    </w:rPr>
  </w:style>
  <w:style w:type="paragraph" w:styleId="a7">
    <w:name w:val="Body Text"/>
    <w:basedOn w:val="a"/>
    <w:rsid w:val="00E55F87"/>
    <w:pPr>
      <w:spacing w:line="500" w:lineRule="exact"/>
    </w:pPr>
    <w:rPr>
      <w:rFonts w:eastAsia="楷体_GB2312"/>
      <w:sz w:val="32"/>
    </w:rPr>
  </w:style>
  <w:style w:type="paragraph" w:styleId="a8">
    <w:name w:val="footer"/>
    <w:basedOn w:val="a"/>
    <w:rsid w:val="00E5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E55F8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9">
    <w:name w:val="Table Grid"/>
    <w:basedOn w:val="a1"/>
    <w:rsid w:val="00E55F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"/>
    <w:rsid w:val="001A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1A0539"/>
    <w:rPr>
      <w:kern w:val="2"/>
      <w:sz w:val="18"/>
      <w:szCs w:val="18"/>
    </w:rPr>
  </w:style>
  <w:style w:type="paragraph" w:styleId="ab">
    <w:name w:val="Date"/>
    <w:basedOn w:val="a"/>
    <w:next w:val="a"/>
    <w:link w:val="Char0"/>
    <w:rsid w:val="007B2739"/>
    <w:pPr>
      <w:ind w:leftChars="2500" w:left="100"/>
    </w:pPr>
  </w:style>
  <w:style w:type="character" w:customStyle="1" w:styleId="Char0">
    <w:name w:val="日期 Char"/>
    <w:basedOn w:val="a0"/>
    <w:link w:val="ab"/>
    <w:rsid w:val="007B273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&#30456;&#20851;&#30005;&#23376;&#25991;&#26723;&#26448;&#26009;&#21457;&#36865;&#21040;&#37038;&#31665;gonghuijixie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inet.org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1035</Words>
  <Characters>5905</Characters>
  <Application>Microsoft Office Word</Application>
  <DocSecurity>0</DocSecurity>
  <Lines>49</Lines>
  <Paragraphs>13</Paragraphs>
  <ScaleCrop>false</ScaleCrop>
  <Company>微软中国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泉工办〔2015〕号</dc:title>
  <dc:creator>Microsoft.com</dc:creator>
  <cp:lastModifiedBy>Administrator</cp:lastModifiedBy>
  <cp:revision>2</cp:revision>
  <cp:lastPrinted>2018-05-22T02:03:00Z</cp:lastPrinted>
  <dcterms:created xsi:type="dcterms:W3CDTF">2025-04-14T03:34:00Z</dcterms:created>
  <dcterms:modified xsi:type="dcterms:W3CDTF">2025-04-14T03:34:00Z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