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EF6" w:rsidRDefault="00BB0EF6" w:rsidP="0055388B">
      <w:pPr>
        <w:pStyle w:val="a6"/>
        <w:spacing w:before="0" w:after="0" w:line="500" w:lineRule="exact"/>
        <w:rPr>
          <w:rFonts w:asciiTheme="minorEastAsia" w:eastAsiaTheme="minorEastAsia" w:hAnsiTheme="minorEastAsia"/>
          <w:sz w:val="36"/>
          <w:szCs w:val="36"/>
        </w:rPr>
      </w:pPr>
    </w:p>
    <w:p w:rsidR="0055388B" w:rsidRPr="0055388B" w:rsidRDefault="0055388B" w:rsidP="0055388B">
      <w:pPr>
        <w:spacing w:line="500" w:lineRule="exact"/>
        <w:jc w:val="center"/>
      </w:pPr>
    </w:p>
    <w:p w:rsidR="00BB0EF6" w:rsidRDefault="00BB0EF6" w:rsidP="0055388B">
      <w:pPr>
        <w:pStyle w:val="a6"/>
        <w:spacing w:before="0" w:after="0" w:line="500" w:lineRule="exact"/>
        <w:rPr>
          <w:rFonts w:asciiTheme="minorEastAsia" w:eastAsiaTheme="minorEastAsia" w:hAnsiTheme="minorEastAsia"/>
          <w:sz w:val="36"/>
          <w:szCs w:val="36"/>
        </w:rPr>
      </w:pPr>
    </w:p>
    <w:p w:rsidR="00C06909" w:rsidRDefault="00C06909" w:rsidP="0055388B">
      <w:pPr>
        <w:pStyle w:val="a6"/>
        <w:spacing w:before="0" w:after="0" w:line="500" w:lineRule="exact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2021年中国高校</w:t>
      </w:r>
      <w:r>
        <w:rPr>
          <w:rFonts w:ascii="华文中宋" w:eastAsia="华文中宋" w:hAnsi="华文中宋" w:hint="eastAsia"/>
          <w:color w:val="000000" w:themeColor="text1"/>
          <w:sz w:val="36"/>
          <w:szCs w:val="36"/>
        </w:rPr>
        <w:t>产学研创新基金－</w:t>
      </w:r>
      <w:proofErr w:type="gramStart"/>
      <w:r>
        <w:rPr>
          <w:rFonts w:ascii="华文中宋" w:eastAsia="华文中宋" w:hAnsi="华文中宋" w:hint="eastAsia"/>
          <w:sz w:val="36"/>
          <w:szCs w:val="36"/>
        </w:rPr>
        <w:t>正保项目</w:t>
      </w:r>
      <w:proofErr w:type="gramEnd"/>
    </w:p>
    <w:p w:rsidR="00BB0EF6" w:rsidRPr="00C06909" w:rsidRDefault="00C06909" w:rsidP="00BD19C3">
      <w:pPr>
        <w:pStyle w:val="a6"/>
        <w:spacing w:before="0" w:afterLines="100" w:line="500" w:lineRule="exact"/>
        <w:rPr>
          <w:rFonts w:ascii="华文中宋" w:eastAsia="华文中宋" w:hAnsi="华文中宋"/>
          <w:sz w:val="36"/>
          <w:szCs w:val="36"/>
        </w:rPr>
      </w:pPr>
      <w:r w:rsidRPr="00411527">
        <w:rPr>
          <w:rFonts w:ascii="华文中宋" w:eastAsia="华文中宋" w:hAnsi="华文中宋" w:hint="eastAsia"/>
          <w:sz w:val="36"/>
          <w:szCs w:val="36"/>
        </w:rPr>
        <w:t>申请指南</w:t>
      </w:r>
    </w:p>
    <w:p w:rsidR="00BB0EF6" w:rsidRPr="00B40B1D" w:rsidRDefault="009678DC" w:rsidP="0055388B">
      <w:pPr>
        <w:snapToGrid w:val="0"/>
        <w:spacing w:line="500" w:lineRule="exact"/>
        <w:ind w:firstLineChars="200" w:firstLine="640"/>
        <w:rPr>
          <w:rFonts w:ascii="华文仿宋" w:eastAsia="华文仿宋" w:hAnsi="华文仿宋"/>
          <w:color w:val="000000"/>
          <w:sz w:val="32"/>
          <w:szCs w:val="32"/>
        </w:rPr>
      </w:pP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根据《关于申报</w:t>
      </w:r>
      <w:r>
        <w:rPr>
          <w:rFonts w:ascii="华文仿宋" w:eastAsia="华文仿宋" w:hAnsi="华文仿宋" w:hint="eastAsia"/>
          <w:color w:val="000000" w:themeColor="text1"/>
          <w:sz w:val="32"/>
          <w:szCs w:val="32"/>
        </w:rPr>
        <w:t>2021年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中国高校产学研创新基金的通知》（</w:t>
      </w:r>
      <w:r w:rsidRPr="00411527">
        <w:rPr>
          <w:rFonts w:ascii="华文仿宋" w:eastAsia="华文仿宋" w:hAnsi="华文仿宋" w:hint="eastAsia"/>
          <w:color w:val="000000" w:themeColor="text1"/>
          <w:kern w:val="0"/>
          <w:sz w:val="32"/>
          <w:szCs w:val="32"/>
        </w:rPr>
        <w:t>教技发中心函[2021]</w:t>
      </w:r>
      <w:r w:rsidR="00D73165">
        <w:rPr>
          <w:rFonts w:ascii="华文仿宋" w:eastAsia="华文仿宋" w:hAnsi="华文仿宋" w:hint="eastAsia"/>
          <w:color w:val="000000" w:themeColor="text1"/>
          <w:kern w:val="0"/>
          <w:sz w:val="32"/>
          <w:szCs w:val="32"/>
        </w:rPr>
        <w:t>7</w:t>
      </w:r>
      <w:r w:rsidRPr="00411527">
        <w:rPr>
          <w:rFonts w:ascii="华文仿宋" w:eastAsia="华文仿宋" w:hAnsi="华文仿宋" w:hint="eastAsia"/>
          <w:color w:val="000000" w:themeColor="text1"/>
          <w:kern w:val="0"/>
          <w:sz w:val="32"/>
          <w:szCs w:val="32"/>
        </w:rPr>
        <w:t>号）的相关要求，教育部科技发展中心</w:t>
      </w:r>
      <w:r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与</w:t>
      </w:r>
      <w:r w:rsidRPr="00BB0971">
        <w:rPr>
          <w:rFonts w:ascii="华文仿宋" w:eastAsia="华文仿宋" w:hAnsi="华文仿宋" w:hint="eastAsia"/>
          <w:color w:val="000000" w:themeColor="text1"/>
          <w:sz w:val="32"/>
          <w:szCs w:val="32"/>
        </w:rPr>
        <w:t>北京东大正保科技有限公司、厦门网中网软件有限公司</w:t>
      </w:r>
      <w:r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联合设立</w:t>
      </w:r>
      <w:r w:rsidRPr="00BB0971">
        <w:rPr>
          <w:rFonts w:ascii="华文仿宋" w:eastAsia="华文仿宋" w:hAnsi="华文仿宋" w:hint="eastAsia"/>
          <w:color w:val="000000" w:themeColor="text1"/>
          <w:sz w:val="32"/>
          <w:szCs w:val="32"/>
        </w:rPr>
        <w:t>“</w:t>
      </w:r>
      <w:r>
        <w:rPr>
          <w:rFonts w:ascii="华文仿宋" w:eastAsia="华文仿宋" w:hAnsi="华文仿宋" w:hint="eastAsia"/>
          <w:color w:val="000000" w:themeColor="text1"/>
          <w:sz w:val="32"/>
          <w:szCs w:val="32"/>
        </w:rPr>
        <w:t>正保</w:t>
      </w:r>
      <w:r w:rsidRPr="00BB0971">
        <w:rPr>
          <w:rFonts w:ascii="华文仿宋" w:eastAsia="华文仿宋" w:hAnsi="华文仿宋" w:hint="eastAsia"/>
          <w:color w:val="000000" w:themeColor="text1"/>
          <w:sz w:val="32"/>
          <w:szCs w:val="32"/>
        </w:rPr>
        <w:t>项目</w:t>
      </w:r>
      <w:r w:rsidRPr="00B40B1D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”</w:t>
      </w:r>
      <w:r w:rsidRPr="00411527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。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现将有关事项通知如下：</w:t>
      </w:r>
    </w:p>
    <w:p w:rsidR="00BB0EF6" w:rsidRPr="00B40B1D" w:rsidRDefault="002723C2" w:rsidP="0055388B">
      <w:pPr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一、课题说明</w:t>
      </w:r>
    </w:p>
    <w:p w:rsidR="009678DC" w:rsidRDefault="009678DC" w:rsidP="0055388B">
      <w:pPr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1. </w:t>
      </w:r>
      <w:r w:rsidR="00BB0971">
        <w:rPr>
          <w:rFonts w:ascii="华文仿宋" w:eastAsia="华文仿宋" w:hAnsi="华文仿宋" w:hint="eastAsia"/>
          <w:color w:val="000000" w:themeColor="text1"/>
          <w:sz w:val="32"/>
          <w:szCs w:val="32"/>
        </w:rPr>
        <w:t>中心</w:t>
      </w:r>
      <w:r w:rsidR="00EA7E45"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与</w:t>
      </w:r>
      <w:r w:rsidR="00BB0971" w:rsidRPr="00BB0971">
        <w:rPr>
          <w:rFonts w:ascii="华文仿宋" w:eastAsia="华文仿宋" w:hAnsi="华文仿宋" w:hint="eastAsia"/>
          <w:color w:val="000000" w:themeColor="text1"/>
          <w:sz w:val="32"/>
          <w:szCs w:val="32"/>
        </w:rPr>
        <w:t>北京东大正保科技有限公司、厦门网中</w:t>
      </w:r>
      <w:proofErr w:type="gramStart"/>
      <w:r w:rsidR="00BB0971" w:rsidRPr="00BB0971">
        <w:rPr>
          <w:rFonts w:ascii="华文仿宋" w:eastAsia="华文仿宋" w:hAnsi="华文仿宋" w:hint="eastAsia"/>
          <w:color w:val="000000" w:themeColor="text1"/>
          <w:sz w:val="32"/>
          <w:szCs w:val="32"/>
        </w:rPr>
        <w:t>网软件</w:t>
      </w:r>
      <w:proofErr w:type="gramEnd"/>
      <w:r w:rsidR="00BB0971" w:rsidRPr="00BB0971">
        <w:rPr>
          <w:rFonts w:ascii="华文仿宋" w:eastAsia="华文仿宋" w:hAnsi="华文仿宋" w:hint="eastAsia"/>
          <w:color w:val="000000" w:themeColor="text1"/>
          <w:sz w:val="32"/>
          <w:szCs w:val="32"/>
        </w:rPr>
        <w:t>有限公司</w:t>
      </w:r>
      <w:r w:rsidR="00EA7E45"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联合设立</w:t>
      </w:r>
      <w:r w:rsidR="002607E9" w:rsidRPr="00BB0971">
        <w:rPr>
          <w:rFonts w:ascii="华文仿宋" w:eastAsia="华文仿宋" w:hAnsi="华文仿宋" w:hint="eastAsia"/>
          <w:color w:val="000000" w:themeColor="text1"/>
          <w:sz w:val="32"/>
          <w:szCs w:val="32"/>
        </w:rPr>
        <w:t>“</w:t>
      </w:r>
      <w:r w:rsidR="00BB0971">
        <w:rPr>
          <w:rFonts w:ascii="华文仿宋" w:eastAsia="华文仿宋" w:hAnsi="华文仿宋" w:hint="eastAsia"/>
          <w:color w:val="000000" w:themeColor="text1"/>
          <w:sz w:val="32"/>
          <w:szCs w:val="32"/>
        </w:rPr>
        <w:t>正保</w:t>
      </w:r>
      <w:r w:rsidR="002607E9" w:rsidRPr="00BB0971">
        <w:rPr>
          <w:rFonts w:ascii="华文仿宋" w:eastAsia="华文仿宋" w:hAnsi="华文仿宋" w:hint="eastAsia"/>
          <w:color w:val="000000" w:themeColor="text1"/>
          <w:sz w:val="32"/>
          <w:szCs w:val="32"/>
        </w:rPr>
        <w:t>项目</w:t>
      </w:r>
      <w:r w:rsidR="004F6743" w:rsidRPr="00B40B1D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”</w:t>
      </w:r>
      <w:r w:rsidR="00EA7E45"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，用以支持</w:t>
      </w:r>
      <w:r w:rsidR="00BB0971" w:rsidRPr="00BB0971">
        <w:rPr>
          <w:rFonts w:ascii="华文仿宋" w:eastAsia="华文仿宋" w:hAnsi="华文仿宋" w:hint="eastAsia"/>
          <w:color w:val="000000" w:themeColor="text1"/>
          <w:sz w:val="32"/>
          <w:szCs w:val="32"/>
        </w:rPr>
        <w:t>高校在会计、审计、税务等专业领域引入大数据、人工智能、云计算</w:t>
      </w:r>
      <w:r w:rsidR="00BB0971" w:rsidRPr="00BB0971">
        <w:rPr>
          <w:rFonts w:ascii="华文仿宋" w:eastAsia="华文仿宋" w:hAnsi="华文仿宋"/>
          <w:color w:val="000000" w:themeColor="text1"/>
          <w:sz w:val="32"/>
          <w:szCs w:val="32"/>
        </w:rPr>
        <w:t>、区块链</w:t>
      </w:r>
      <w:r w:rsidR="00BB0971" w:rsidRPr="00BB0971">
        <w:rPr>
          <w:rFonts w:ascii="华文仿宋" w:eastAsia="华文仿宋" w:hAnsi="华文仿宋" w:hint="eastAsia"/>
          <w:color w:val="000000" w:themeColor="text1"/>
          <w:sz w:val="32"/>
          <w:szCs w:val="32"/>
        </w:rPr>
        <w:t>等新技术，开展“财务共享”、“RPA机器人”、“业财融合”、“财务大数据分析”、“智能财务”、“智慧审计”、“智慧税务”等方向的科研、教学改革与实践创新研究。</w:t>
      </w:r>
    </w:p>
    <w:p w:rsidR="009678DC" w:rsidRDefault="009678DC" w:rsidP="0055388B">
      <w:pPr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2. </w:t>
      </w:r>
      <w:r w:rsidR="002723C2"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根据确定的研究</w:t>
      </w:r>
      <w:r w:rsidR="004F6743"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内容</w:t>
      </w:r>
      <w:r w:rsidR="002723C2"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，</w:t>
      </w:r>
      <w:r w:rsidRPr="00BB0971">
        <w:rPr>
          <w:rFonts w:ascii="华文仿宋" w:eastAsia="华文仿宋" w:hAnsi="华文仿宋" w:hint="eastAsia"/>
          <w:color w:val="000000" w:themeColor="text1"/>
          <w:sz w:val="32"/>
          <w:szCs w:val="32"/>
        </w:rPr>
        <w:t>“</w:t>
      </w:r>
      <w:r>
        <w:rPr>
          <w:rFonts w:ascii="华文仿宋" w:eastAsia="华文仿宋" w:hAnsi="华文仿宋" w:hint="eastAsia"/>
          <w:color w:val="000000" w:themeColor="text1"/>
          <w:sz w:val="32"/>
          <w:szCs w:val="32"/>
        </w:rPr>
        <w:t>正保</w:t>
      </w:r>
      <w:r w:rsidRPr="00BB0971">
        <w:rPr>
          <w:rFonts w:ascii="华文仿宋" w:eastAsia="华文仿宋" w:hAnsi="华文仿宋" w:hint="eastAsia"/>
          <w:color w:val="000000" w:themeColor="text1"/>
          <w:sz w:val="32"/>
          <w:szCs w:val="32"/>
        </w:rPr>
        <w:t>项目</w:t>
      </w:r>
      <w:r w:rsidRPr="00B40B1D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”</w:t>
      </w:r>
      <w:r w:rsidR="002607E9"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为每个</w:t>
      </w:r>
      <w:r w:rsidR="00D277F3"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立项</w:t>
      </w:r>
      <w:r w:rsidR="002607E9"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课题提供</w:t>
      </w:r>
      <w:r w:rsidR="00BB0971">
        <w:rPr>
          <w:rFonts w:ascii="华文仿宋" w:eastAsia="华文仿宋" w:hAnsi="华文仿宋" w:hint="eastAsia"/>
          <w:color w:val="000000" w:themeColor="text1"/>
          <w:sz w:val="32"/>
          <w:szCs w:val="32"/>
        </w:rPr>
        <w:t>10</w:t>
      </w:r>
      <w:r w:rsidR="002607E9"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万元</w:t>
      </w:r>
      <w:r w:rsidR="00477618">
        <w:rPr>
          <w:rFonts w:ascii="华文仿宋" w:eastAsia="华文仿宋" w:hAnsi="华文仿宋" w:hint="eastAsia"/>
          <w:color w:val="000000" w:themeColor="text1"/>
          <w:sz w:val="32"/>
          <w:szCs w:val="32"/>
        </w:rPr>
        <w:t>至</w:t>
      </w:r>
      <w:r w:rsidR="00BB0971">
        <w:rPr>
          <w:rFonts w:ascii="华文仿宋" w:eastAsia="华文仿宋" w:hAnsi="华文仿宋" w:hint="eastAsia"/>
          <w:color w:val="000000" w:themeColor="text1"/>
          <w:sz w:val="32"/>
          <w:szCs w:val="32"/>
        </w:rPr>
        <w:t>30</w:t>
      </w:r>
      <w:r w:rsidR="002607E9"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万元的</w:t>
      </w:r>
      <w:r w:rsidR="00D277F3"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研究</w:t>
      </w:r>
      <w:r w:rsidR="002607E9"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经费</w:t>
      </w:r>
      <w:r w:rsidR="00D277F3"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及</w:t>
      </w:r>
      <w:r w:rsidR="002607E9"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科研软硬件平台</w:t>
      </w:r>
      <w:r w:rsidR="00F0786C"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支持</w:t>
      </w:r>
      <w:r w:rsidR="002607E9"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（</w:t>
      </w:r>
      <w:r w:rsidR="00BF49E2"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研究</w:t>
      </w:r>
      <w:r w:rsidR="002607E9"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经费不低于总经费的50%）</w:t>
      </w:r>
      <w:r w:rsidR="002723C2"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。</w:t>
      </w:r>
      <w:r w:rsidRPr="00411527">
        <w:rPr>
          <w:rFonts w:ascii="华文仿宋" w:eastAsia="华文仿宋" w:hAnsi="华文仿宋" w:hint="eastAsia"/>
          <w:b/>
          <w:color w:val="000000" w:themeColor="text1"/>
          <w:sz w:val="32"/>
          <w:szCs w:val="32"/>
        </w:rPr>
        <w:t>课题申请人无需向资助企业额外购买配套设备或软件。</w:t>
      </w:r>
    </w:p>
    <w:p w:rsidR="00BB0EF6" w:rsidRPr="00B40B1D" w:rsidRDefault="009678DC" w:rsidP="0055388B">
      <w:pPr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>
        <w:rPr>
          <w:rFonts w:ascii="华文仿宋" w:eastAsia="华文仿宋" w:hAnsi="华文仿宋" w:hint="eastAsia"/>
          <w:color w:val="000000" w:themeColor="text1"/>
          <w:sz w:val="32"/>
          <w:szCs w:val="32"/>
        </w:rPr>
        <w:t>3. 课题的</w:t>
      </w:r>
      <w:r w:rsidR="006217C5" w:rsidRPr="00B40B1D">
        <w:rPr>
          <w:rFonts w:ascii="华文仿宋" w:eastAsia="华文仿宋" w:hAnsi="华文仿宋"/>
          <w:color w:val="000000" w:themeColor="text1"/>
          <w:sz w:val="32"/>
          <w:szCs w:val="32"/>
        </w:rPr>
        <w:t>选题方向和</w:t>
      </w:r>
      <w:r w:rsidR="006217C5"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申请</w:t>
      </w:r>
      <w:r w:rsidR="006217C5" w:rsidRPr="00B40B1D">
        <w:rPr>
          <w:rFonts w:ascii="华文仿宋" w:eastAsia="华文仿宋" w:hAnsi="华文仿宋"/>
          <w:color w:val="000000" w:themeColor="text1"/>
          <w:sz w:val="32"/>
          <w:szCs w:val="32"/>
        </w:rPr>
        <w:t>条件需符合《</w:t>
      </w:r>
      <w:r w:rsidR="00BB0971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正保项目</w:t>
      </w:r>
      <w:r w:rsidR="006217C5"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申请</w:t>
      </w:r>
      <w:r w:rsidR="006217C5" w:rsidRPr="00B40B1D">
        <w:rPr>
          <w:rFonts w:ascii="华文仿宋" w:eastAsia="华文仿宋" w:hAnsi="华文仿宋"/>
          <w:color w:val="000000" w:themeColor="text1"/>
          <w:sz w:val="32"/>
          <w:szCs w:val="32"/>
        </w:rPr>
        <w:t>指南</w:t>
      </w:r>
      <w:r w:rsidR="005C5EF2">
        <w:rPr>
          <w:rFonts w:ascii="华文仿宋" w:eastAsia="华文仿宋" w:hAnsi="华文仿宋"/>
          <w:color w:val="000000" w:themeColor="text1"/>
          <w:sz w:val="32"/>
          <w:szCs w:val="32"/>
        </w:rPr>
        <w:t>说明</w:t>
      </w:r>
      <w:r w:rsidR="006217C5" w:rsidRPr="00B40B1D">
        <w:rPr>
          <w:rFonts w:ascii="华文仿宋" w:eastAsia="华文仿宋" w:hAnsi="华文仿宋"/>
          <w:color w:val="000000" w:themeColor="text1"/>
          <w:sz w:val="32"/>
          <w:szCs w:val="32"/>
        </w:rPr>
        <w:t>》</w:t>
      </w:r>
      <w:r w:rsidR="006217C5"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（</w:t>
      </w:r>
      <w:r w:rsidR="006217C5" w:rsidRPr="00B40B1D">
        <w:rPr>
          <w:rFonts w:ascii="华文仿宋" w:eastAsia="华文仿宋" w:hAnsi="华文仿宋"/>
          <w:color w:val="000000" w:themeColor="text1"/>
          <w:sz w:val="32"/>
          <w:szCs w:val="32"/>
        </w:rPr>
        <w:t>附件1</w:t>
      </w:r>
      <w:r w:rsidR="006217C5"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）</w:t>
      </w:r>
      <w:r w:rsidR="006217C5" w:rsidRPr="00B40B1D">
        <w:rPr>
          <w:rFonts w:ascii="华文仿宋" w:eastAsia="华文仿宋" w:hAnsi="华文仿宋"/>
          <w:color w:val="000000" w:themeColor="text1"/>
          <w:sz w:val="32"/>
          <w:szCs w:val="32"/>
        </w:rPr>
        <w:t>的要求</w:t>
      </w:r>
      <w:r w:rsidR="006217C5"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。</w:t>
      </w:r>
    </w:p>
    <w:p w:rsidR="00BB0EF6" w:rsidRPr="00B40B1D" w:rsidRDefault="009678DC" w:rsidP="0055388B">
      <w:pPr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>
        <w:rPr>
          <w:rFonts w:ascii="华文仿宋" w:eastAsia="华文仿宋" w:hAnsi="华文仿宋" w:hint="eastAsia"/>
          <w:color w:val="000000" w:themeColor="text1"/>
          <w:sz w:val="32"/>
          <w:szCs w:val="32"/>
        </w:rPr>
        <w:t>4</w:t>
      </w:r>
      <w:r w:rsidR="002723C2"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. </w:t>
      </w:r>
      <w:r w:rsidR="002723C2" w:rsidRPr="00B40B1D">
        <w:rPr>
          <w:rFonts w:ascii="华文仿宋" w:eastAsia="华文仿宋" w:hAnsi="华文仿宋"/>
          <w:color w:val="000000" w:themeColor="text1"/>
          <w:sz w:val="32"/>
          <w:szCs w:val="32"/>
        </w:rPr>
        <w:t>课题的</w:t>
      </w:r>
      <w:r w:rsidR="00BB4849" w:rsidRPr="00B40B1D">
        <w:rPr>
          <w:rFonts w:ascii="华文仿宋" w:eastAsia="华文仿宋" w:hAnsi="华文仿宋"/>
          <w:color w:val="000000" w:themeColor="text1"/>
          <w:sz w:val="32"/>
          <w:szCs w:val="32"/>
        </w:rPr>
        <w:t>计划</w:t>
      </w:r>
      <w:r w:rsidR="002723C2" w:rsidRPr="00B40B1D">
        <w:rPr>
          <w:rFonts w:ascii="华文仿宋" w:eastAsia="华文仿宋" w:hAnsi="华文仿宋"/>
          <w:color w:val="000000" w:themeColor="text1"/>
          <w:sz w:val="32"/>
          <w:szCs w:val="32"/>
        </w:rPr>
        <w:t>执行时间为20</w:t>
      </w:r>
      <w:r w:rsidR="002723C2"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2</w:t>
      </w:r>
      <w:r w:rsidR="001525E9"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1</w:t>
      </w:r>
      <w:r w:rsidR="002723C2" w:rsidRPr="00B40B1D">
        <w:rPr>
          <w:rFonts w:ascii="华文仿宋" w:eastAsia="华文仿宋" w:hAnsi="华文仿宋"/>
          <w:color w:val="000000" w:themeColor="text1"/>
          <w:sz w:val="32"/>
          <w:szCs w:val="32"/>
        </w:rPr>
        <w:t>年</w:t>
      </w:r>
      <w:r w:rsidR="00BB0971">
        <w:rPr>
          <w:rFonts w:ascii="华文仿宋" w:eastAsia="华文仿宋" w:hAnsi="华文仿宋" w:hint="eastAsia"/>
          <w:color w:val="000000" w:themeColor="text1"/>
          <w:sz w:val="32"/>
          <w:szCs w:val="32"/>
        </w:rPr>
        <w:t>10</w:t>
      </w:r>
      <w:r w:rsidR="002723C2" w:rsidRPr="00B40B1D">
        <w:rPr>
          <w:rFonts w:ascii="华文仿宋" w:eastAsia="华文仿宋" w:hAnsi="华文仿宋"/>
          <w:color w:val="000000" w:themeColor="text1"/>
          <w:sz w:val="32"/>
          <w:szCs w:val="32"/>
        </w:rPr>
        <w:t>月1日～20</w:t>
      </w:r>
      <w:r w:rsidR="002723C2"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2</w:t>
      </w:r>
      <w:r w:rsidR="00BB0971">
        <w:rPr>
          <w:rFonts w:ascii="华文仿宋" w:eastAsia="华文仿宋" w:hAnsi="华文仿宋" w:hint="eastAsia"/>
          <w:color w:val="000000" w:themeColor="text1"/>
          <w:sz w:val="32"/>
          <w:szCs w:val="32"/>
        </w:rPr>
        <w:t>2</w:t>
      </w:r>
      <w:r w:rsidR="002723C2" w:rsidRPr="00B40B1D">
        <w:rPr>
          <w:rFonts w:ascii="华文仿宋" w:eastAsia="华文仿宋" w:hAnsi="华文仿宋"/>
          <w:color w:val="000000" w:themeColor="text1"/>
          <w:sz w:val="32"/>
          <w:szCs w:val="32"/>
        </w:rPr>
        <w:t>年</w:t>
      </w:r>
      <w:r w:rsidR="00BB0971">
        <w:rPr>
          <w:rFonts w:ascii="华文仿宋" w:eastAsia="华文仿宋" w:hAnsi="华文仿宋" w:hint="eastAsia"/>
          <w:color w:val="000000" w:themeColor="text1"/>
          <w:sz w:val="32"/>
          <w:szCs w:val="32"/>
        </w:rPr>
        <w:t>9</w:t>
      </w:r>
      <w:r w:rsidR="002723C2" w:rsidRPr="00B40B1D">
        <w:rPr>
          <w:rFonts w:ascii="华文仿宋" w:eastAsia="华文仿宋" w:hAnsi="华文仿宋"/>
          <w:color w:val="000000" w:themeColor="text1"/>
          <w:sz w:val="32"/>
          <w:szCs w:val="32"/>
        </w:rPr>
        <w:t>月</w:t>
      </w:r>
      <w:r w:rsidR="006217C5"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3</w:t>
      </w:r>
      <w:r w:rsidR="00BB0971">
        <w:rPr>
          <w:rFonts w:ascii="华文仿宋" w:eastAsia="华文仿宋" w:hAnsi="华文仿宋" w:hint="eastAsia"/>
          <w:color w:val="000000" w:themeColor="text1"/>
          <w:sz w:val="32"/>
          <w:szCs w:val="32"/>
        </w:rPr>
        <w:t>0</w:t>
      </w:r>
      <w:r w:rsidR="002723C2" w:rsidRPr="00B40B1D">
        <w:rPr>
          <w:rFonts w:ascii="华文仿宋" w:eastAsia="华文仿宋" w:hAnsi="华文仿宋"/>
          <w:color w:val="000000" w:themeColor="text1"/>
          <w:sz w:val="32"/>
          <w:szCs w:val="32"/>
        </w:rPr>
        <w:t>日，可根据</w:t>
      </w:r>
      <w:r w:rsidR="002723C2"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课题</w:t>
      </w:r>
      <w:r w:rsidR="002723C2" w:rsidRPr="00B40B1D">
        <w:rPr>
          <w:rFonts w:ascii="华文仿宋" w:eastAsia="华文仿宋" w:hAnsi="华文仿宋"/>
          <w:color w:val="000000" w:themeColor="text1"/>
          <w:sz w:val="32"/>
          <w:szCs w:val="32"/>
        </w:rPr>
        <w:t>复杂程度适度延长执行周期，最长不超过两年。</w:t>
      </w:r>
    </w:p>
    <w:p w:rsidR="00E90209" w:rsidRPr="00B40B1D" w:rsidRDefault="009678DC" w:rsidP="0055388B">
      <w:pPr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>
        <w:rPr>
          <w:rFonts w:ascii="华文仿宋" w:eastAsia="华文仿宋" w:hAnsi="华文仿宋" w:hint="eastAsia"/>
          <w:color w:val="000000" w:themeColor="text1"/>
          <w:sz w:val="32"/>
          <w:szCs w:val="32"/>
        </w:rPr>
        <w:t>5</w:t>
      </w:r>
      <w:r w:rsidR="002723C2"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. </w:t>
      </w:r>
      <w:r w:rsidR="002723C2" w:rsidRPr="00B40B1D">
        <w:rPr>
          <w:rFonts w:ascii="华文仿宋" w:eastAsia="华文仿宋" w:hAnsi="华文仿宋"/>
          <w:color w:val="000000" w:themeColor="text1"/>
          <w:sz w:val="32"/>
          <w:szCs w:val="32"/>
        </w:rPr>
        <w:t>资助</w:t>
      </w:r>
      <w:r w:rsidR="002723C2"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课题</w:t>
      </w:r>
      <w:r w:rsidR="002723C2" w:rsidRPr="00B40B1D">
        <w:rPr>
          <w:rFonts w:ascii="华文仿宋" w:eastAsia="华文仿宋" w:hAnsi="华文仿宋"/>
          <w:color w:val="000000" w:themeColor="text1"/>
          <w:sz w:val="32"/>
          <w:szCs w:val="32"/>
        </w:rPr>
        <w:t>获得的知识产权由</w:t>
      </w:r>
      <w:r w:rsidR="002723C2"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资助方</w:t>
      </w:r>
      <w:r w:rsidR="002723C2" w:rsidRPr="00B40B1D">
        <w:rPr>
          <w:rFonts w:ascii="华文仿宋" w:eastAsia="华文仿宋" w:hAnsi="华文仿宋"/>
          <w:color w:val="000000" w:themeColor="text1"/>
          <w:sz w:val="32"/>
          <w:szCs w:val="32"/>
        </w:rPr>
        <w:t>和</w:t>
      </w:r>
      <w:r w:rsidR="002723C2"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课题</w:t>
      </w:r>
      <w:r w:rsidR="002723C2" w:rsidRPr="00B40B1D">
        <w:rPr>
          <w:rFonts w:ascii="华文仿宋" w:eastAsia="华文仿宋" w:hAnsi="华文仿宋"/>
          <w:color w:val="000000" w:themeColor="text1"/>
          <w:sz w:val="32"/>
          <w:szCs w:val="32"/>
        </w:rPr>
        <w:t>承担单位共同所有</w:t>
      </w:r>
      <w:r w:rsidR="002723C2"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。</w:t>
      </w:r>
    </w:p>
    <w:p w:rsidR="00BB0EF6" w:rsidRPr="00B40B1D" w:rsidRDefault="002723C2" w:rsidP="0055388B">
      <w:pPr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lastRenderedPageBreak/>
        <w:t>二、课题申请</w:t>
      </w:r>
    </w:p>
    <w:p w:rsidR="00BB0EF6" w:rsidRPr="00B40B1D" w:rsidRDefault="002723C2" w:rsidP="0055388B">
      <w:pPr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1. 请各课题申请人按要求填写《</w:t>
      </w:r>
      <w:r w:rsidR="009678DC">
        <w:rPr>
          <w:rFonts w:ascii="华文仿宋" w:eastAsia="华文仿宋" w:hAnsi="华文仿宋" w:hint="eastAsia"/>
          <w:color w:val="000000" w:themeColor="text1"/>
          <w:sz w:val="32"/>
          <w:szCs w:val="32"/>
        </w:rPr>
        <w:t>正保项目</w:t>
      </w:r>
      <w:r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申请书》（附件</w:t>
      </w:r>
      <w:r w:rsidR="009678DC">
        <w:rPr>
          <w:rFonts w:ascii="华文仿宋" w:eastAsia="华文仿宋" w:hAnsi="华文仿宋" w:hint="eastAsia"/>
          <w:color w:val="000000" w:themeColor="text1"/>
          <w:sz w:val="32"/>
          <w:szCs w:val="32"/>
        </w:rPr>
        <w:t>2</w:t>
      </w:r>
      <w:r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），并将签字盖章后的</w:t>
      </w:r>
      <w:r w:rsidRPr="00B40B1D">
        <w:rPr>
          <w:rFonts w:ascii="华文仿宋" w:eastAsia="华文仿宋" w:hAnsi="华文仿宋"/>
          <w:color w:val="000000" w:themeColor="text1"/>
          <w:sz w:val="32"/>
          <w:szCs w:val="32"/>
        </w:rPr>
        <w:t>PDF</w:t>
      </w:r>
      <w:r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扫描文件上传至：</w:t>
      </w:r>
      <w:r w:rsidRPr="00B40B1D">
        <w:rPr>
          <w:rFonts w:ascii="华文仿宋" w:eastAsia="华文仿宋" w:hAnsi="华文仿宋"/>
          <w:color w:val="000000" w:themeColor="text1"/>
          <w:sz w:val="32"/>
          <w:szCs w:val="32"/>
        </w:rPr>
        <w:t>http://cxjj.cutech.edu.cn</w:t>
      </w:r>
      <w:r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。</w:t>
      </w:r>
    </w:p>
    <w:p w:rsidR="00BB0EF6" w:rsidRPr="00B40B1D" w:rsidRDefault="002723C2" w:rsidP="0055388B">
      <w:pPr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2. </w:t>
      </w:r>
      <w:r w:rsidR="009678DC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书面材料一份，邮寄至：北京市海淀区中关村大街35号803室，教育部科技发展中心网络信息处张杰收。</w:t>
      </w:r>
    </w:p>
    <w:p w:rsidR="00BB0EF6" w:rsidRPr="00B40B1D" w:rsidRDefault="002723C2" w:rsidP="0055388B">
      <w:pPr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3. 申请截止时间为20</w:t>
      </w:r>
      <w:r w:rsidR="00E90209"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2</w:t>
      </w:r>
      <w:r w:rsidR="00BB0971">
        <w:rPr>
          <w:rFonts w:ascii="华文仿宋" w:eastAsia="华文仿宋" w:hAnsi="华文仿宋" w:hint="eastAsia"/>
          <w:color w:val="000000" w:themeColor="text1"/>
          <w:sz w:val="32"/>
          <w:szCs w:val="32"/>
        </w:rPr>
        <w:t>1</w:t>
      </w:r>
      <w:r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年</w:t>
      </w:r>
      <w:r w:rsidR="00BB0971">
        <w:rPr>
          <w:rFonts w:ascii="华文仿宋" w:eastAsia="华文仿宋" w:hAnsi="华文仿宋" w:hint="eastAsia"/>
          <w:color w:val="000000" w:themeColor="text1"/>
          <w:sz w:val="32"/>
          <w:szCs w:val="32"/>
        </w:rPr>
        <w:t>6</w:t>
      </w:r>
      <w:r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月</w:t>
      </w:r>
      <w:r w:rsidR="00BB0971">
        <w:rPr>
          <w:rFonts w:ascii="华文仿宋" w:eastAsia="华文仿宋" w:hAnsi="华文仿宋" w:hint="eastAsia"/>
          <w:color w:val="000000" w:themeColor="text1"/>
          <w:sz w:val="32"/>
          <w:szCs w:val="32"/>
        </w:rPr>
        <w:t>30</w:t>
      </w:r>
      <w:r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日。</w:t>
      </w:r>
    </w:p>
    <w:p w:rsidR="00BB0EF6" w:rsidRPr="00B40B1D" w:rsidRDefault="002723C2" w:rsidP="0055388B">
      <w:pPr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B40B1D">
        <w:rPr>
          <w:rFonts w:ascii="华文仿宋" w:eastAsia="华文仿宋" w:hAnsi="华文仿宋"/>
          <w:color w:val="000000" w:themeColor="text1"/>
          <w:sz w:val="32"/>
          <w:szCs w:val="32"/>
        </w:rPr>
        <w:t>三</w:t>
      </w:r>
      <w:r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、联系人及联系方式</w:t>
      </w:r>
    </w:p>
    <w:p w:rsidR="00BB0EF6" w:rsidRPr="00B40B1D" w:rsidRDefault="002723C2" w:rsidP="0055388B">
      <w:pPr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教育部科技发展中心联系人：</w:t>
      </w:r>
    </w:p>
    <w:p w:rsidR="00BB0EF6" w:rsidRPr="00B40B1D" w:rsidRDefault="002723C2" w:rsidP="0055388B">
      <w:pPr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张</w:t>
      </w:r>
      <w:r w:rsidR="00BA10BB"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  </w:t>
      </w:r>
      <w:r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杰 </w:t>
      </w:r>
      <w:r w:rsidR="00BA10BB"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   </w:t>
      </w:r>
      <w:r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电话：010-62514689 </w:t>
      </w:r>
    </w:p>
    <w:p w:rsidR="009678DC" w:rsidRDefault="009678DC" w:rsidP="0055388B">
      <w:pPr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</w:p>
    <w:p w:rsidR="009678DC" w:rsidRDefault="009678DC" w:rsidP="0055388B">
      <w:pPr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>
        <w:rPr>
          <w:rFonts w:ascii="华文仿宋" w:eastAsia="华文仿宋" w:hAnsi="华文仿宋"/>
          <w:color w:val="000000" w:themeColor="text1"/>
          <w:sz w:val="32"/>
          <w:szCs w:val="32"/>
        </w:rPr>
        <w:t>企业联系人</w:t>
      </w:r>
      <w:r>
        <w:rPr>
          <w:rFonts w:ascii="华文仿宋" w:eastAsia="华文仿宋" w:hAnsi="华文仿宋" w:hint="eastAsia"/>
          <w:color w:val="000000" w:themeColor="text1"/>
          <w:sz w:val="32"/>
          <w:szCs w:val="32"/>
        </w:rPr>
        <w:t>：</w:t>
      </w:r>
    </w:p>
    <w:p w:rsidR="009678DC" w:rsidRPr="009678DC" w:rsidRDefault="009678DC" w:rsidP="0055388B">
      <w:pPr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9678DC">
        <w:rPr>
          <w:rFonts w:ascii="华文仿宋" w:eastAsia="华文仿宋" w:hAnsi="华文仿宋" w:hint="eastAsia"/>
          <w:color w:val="000000" w:themeColor="text1"/>
          <w:sz w:val="32"/>
          <w:szCs w:val="32"/>
        </w:rPr>
        <w:t>许庆贵</w:t>
      </w:r>
      <w:r w:rsidR="00BA10BB"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    </w:t>
      </w:r>
      <w:r w:rsidRPr="009678DC"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电话：0592-3727687   </w:t>
      </w:r>
      <w:r w:rsidRPr="009678DC">
        <w:rPr>
          <w:rFonts w:ascii="华文仿宋" w:eastAsia="华文仿宋" w:hAnsi="华文仿宋"/>
          <w:color w:val="000000" w:themeColor="text1"/>
          <w:sz w:val="32"/>
          <w:szCs w:val="32"/>
        </w:rPr>
        <w:t>18980464512</w:t>
      </w:r>
    </w:p>
    <w:p w:rsidR="00BB0EF6" w:rsidRPr="00B40B1D" w:rsidRDefault="009678DC" w:rsidP="0055388B">
      <w:pPr>
        <w:spacing w:line="500" w:lineRule="exact"/>
        <w:ind w:firstLineChars="700" w:firstLine="22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9678DC">
        <w:rPr>
          <w:rFonts w:ascii="华文仿宋" w:eastAsia="华文仿宋" w:hAnsi="华文仿宋" w:hint="eastAsia"/>
          <w:color w:val="000000" w:themeColor="text1"/>
          <w:sz w:val="32"/>
          <w:szCs w:val="32"/>
        </w:rPr>
        <w:t>邮箱：xuqg@netinnet.cn</w:t>
      </w:r>
    </w:p>
    <w:p w:rsidR="00E90209" w:rsidRPr="00B40B1D" w:rsidRDefault="00E90209" w:rsidP="0055388B">
      <w:pPr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</w:p>
    <w:p w:rsidR="00BB0EF6" w:rsidRPr="00B40B1D" w:rsidRDefault="002723C2" w:rsidP="0055388B">
      <w:pPr>
        <w:snapToGrid w:val="0"/>
        <w:spacing w:line="500" w:lineRule="exact"/>
        <w:ind w:right="482"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附件：</w:t>
      </w:r>
    </w:p>
    <w:p w:rsidR="00BB0EF6" w:rsidRPr="00B40B1D" w:rsidRDefault="002723C2" w:rsidP="0055388B">
      <w:pPr>
        <w:snapToGrid w:val="0"/>
        <w:spacing w:line="500" w:lineRule="exact"/>
        <w:ind w:right="482"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1.</w:t>
      </w:r>
      <w:r w:rsidR="009678DC"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 </w:t>
      </w:r>
      <w:proofErr w:type="gramStart"/>
      <w:r w:rsidR="00363EAF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正保</w:t>
      </w:r>
      <w:r w:rsidR="001518F0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项目</w:t>
      </w:r>
      <w:proofErr w:type="gramEnd"/>
      <w:r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申请指南</w:t>
      </w:r>
      <w:r w:rsidR="009678DC">
        <w:rPr>
          <w:rFonts w:ascii="华文仿宋" w:eastAsia="华文仿宋" w:hAnsi="华文仿宋" w:hint="eastAsia"/>
          <w:color w:val="000000" w:themeColor="text1"/>
          <w:sz w:val="32"/>
          <w:szCs w:val="32"/>
        </w:rPr>
        <w:t>说明</w:t>
      </w:r>
    </w:p>
    <w:p w:rsidR="00BB0EF6" w:rsidRPr="00BA10BB" w:rsidRDefault="002607E9" w:rsidP="0055388B">
      <w:pPr>
        <w:snapToGrid w:val="0"/>
        <w:spacing w:line="500" w:lineRule="exact"/>
        <w:ind w:right="482" w:firstLineChars="200" w:firstLine="640"/>
        <w:jc w:val="left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2.</w:t>
      </w:r>
      <w:r w:rsidR="00BF49E2"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 </w:t>
      </w:r>
      <w:proofErr w:type="gramStart"/>
      <w:r w:rsidR="009678DC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正保</w:t>
      </w:r>
      <w:r w:rsidR="009678DC" w:rsidRPr="00B40B1D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项目</w:t>
      </w:r>
      <w:proofErr w:type="gramEnd"/>
      <w:r w:rsidR="002723C2" w:rsidRPr="00B40B1D">
        <w:rPr>
          <w:rFonts w:ascii="华文仿宋" w:eastAsia="华文仿宋" w:hAnsi="华文仿宋" w:hint="eastAsia"/>
          <w:color w:val="000000" w:themeColor="text1"/>
          <w:sz w:val="32"/>
          <w:szCs w:val="32"/>
        </w:rPr>
        <w:t>申请书</w:t>
      </w:r>
    </w:p>
    <w:p w:rsidR="00BB0EF6" w:rsidRPr="00B40B1D" w:rsidRDefault="00BB0EF6" w:rsidP="0055388B">
      <w:pPr>
        <w:snapToGrid w:val="0"/>
        <w:spacing w:line="500" w:lineRule="exact"/>
        <w:ind w:right="482" w:firstLineChars="200" w:firstLine="640"/>
        <w:rPr>
          <w:rFonts w:ascii="华文仿宋" w:eastAsia="华文仿宋" w:hAnsi="华文仿宋" w:cs="宋体"/>
          <w:kern w:val="0"/>
          <w:sz w:val="32"/>
          <w:szCs w:val="32"/>
        </w:rPr>
      </w:pPr>
    </w:p>
    <w:p w:rsidR="005663F0" w:rsidRDefault="005663F0" w:rsidP="0055388B">
      <w:pPr>
        <w:snapToGrid w:val="0"/>
        <w:spacing w:line="500" w:lineRule="exact"/>
        <w:ind w:right="482"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B40B1D">
        <w:rPr>
          <w:rFonts w:ascii="华文仿宋" w:eastAsia="华文仿宋" w:hAnsi="华文仿宋" w:cs="宋体" w:hint="eastAsia"/>
          <w:kern w:val="0"/>
          <w:sz w:val="32"/>
          <w:szCs w:val="32"/>
        </w:rPr>
        <w:t>（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《关于申报</w:t>
      </w:r>
      <w:r>
        <w:rPr>
          <w:rFonts w:ascii="华文仿宋" w:eastAsia="华文仿宋" w:hAnsi="华文仿宋" w:hint="eastAsia"/>
          <w:color w:val="000000" w:themeColor="text1"/>
          <w:sz w:val="32"/>
          <w:szCs w:val="32"/>
        </w:rPr>
        <w:t>2021年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中国高校产学研创新基金的通知》（</w:t>
      </w:r>
      <w:r w:rsidRPr="00411527">
        <w:rPr>
          <w:rFonts w:ascii="华文仿宋" w:eastAsia="华文仿宋" w:hAnsi="华文仿宋" w:hint="eastAsia"/>
          <w:color w:val="000000" w:themeColor="text1"/>
          <w:kern w:val="0"/>
          <w:sz w:val="32"/>
          <w:szCs w:val="32"/>
        </w:rPr>
        <w:t>教技发中心函[2021]</w:t>
      </w:r>
      <w:r w:rsidR="00BD19C3">
        <w:rPr>
          <w:rFonts w:ascii="华文仿宋" w:eastAsia="华文仿宋" w:hAnsi="华文仿宋" w:hint="eastAsia"/>
          <w:color w:val="000000" w:themeColor="text1"/>
          <w:kern w:val="0"/>
          <w:sz w:val="32"/>
          <w:szCs w:val="32"/>
        </w:rPr>
        <w:t>7</w:t>
      </w:r>
      <w:r w:rsidRPr="00411527">
        <w:rPr>
          <w:rFonts w:ascii="华文仿宋" w:eastAsia="华文仿宋" w:hAnsi="华文仿宋" w:hint="eastAsia"/>
          <w:color w:val="000000" w:themeColor="text1"/>
          <w:kern w:val="0"/>
          <w:sz w:val="32"/>
          <w:szCs w:val="32"/>
        </w:rPr>
        <w:t>号）</w:t>
      </w:r>
      <w:r>
        <w:rPr>
          <w:rFonts w:ascii="华文仿宋" w:eastAsia="华文仿宋" w:hAnsi="华文仿宋" w:hint="eastAsia"/>
          <w:color w:val="000000" w:themeColor="text1"/>
          <w:kern w:val="0"/>
          <w:sz w:val="32"/>
          <w:szCs w:val="32"/>
        </w:rPr>
        <w:t>和</w:t>
      </w:r>
      <w:r>
        <w:rPr>
          <w:rFonts w:ascii="华文仿宋" w:eastAsia="华文仿宋" w:hAnsi="华文仿宋" w:cs="宋体" w:hint="eastAsia"/>
          <w:kern w:val="0"/>
          <w:sz w:val="32"/>
          <w:szCs w:val="32"/>
        </w:rPr>
        <w:t>附件电子版请从</w:t>
      </w:r>
      <w:r w:rsidR="00096429">
        <w:rPr>
          <w:rFonts w:ascii="华文仿宋" w:eastAsia="华文仿宋" w:hAnsi="华文仿宋" w:cs="宋体" w:hint="eastAsia"/>
          <w:kern w:val="0"/>
          <w:sz w:val="32"/>
          <w:szCs w:val="32"/>
        </w:rPr>
        <w:t>我</w:t>
      </w:r>
      <w:r>
        <w:rPr>
          <w:rFonts w:ascii="华文仿宋" w:eastAsia="华文仿宋" w:hAnsi="华文仿宋" w:cs="宋体" w:hint="eastAsia"/>
          <w:kern w:val="0"/>
          <w:sz w:val="32"/>
          <w:szCs w:val="32"/>
        </w:rPr>
        <w:t>中心</w:t>
      </w:r>
      <w:r w:rsidRPr="00B40B1D">
        <w:rPr>
          <w:rFonts w:ascii="华文仿宋" w:eastAsia="华文仿宋" w:hAnsi="华文仿宋" w:cs="宋体" w:hint="eastAsia"/>
          <w:kern w:val="0"/>
          <w:sz w:val="32"/>
          <w:szCs w:val="32"/>
        </w:rPr>
        <w:t>官网</w:t>
      </w:r>
      <w:r w:rsidRPr="00B40B1D">
        <w:rPr>
          <w:rFonts w:ascii="华文仿宋" w:eastAsia="华文仿宋" w:hAnsi="华文仿宋" w:hint="eastAsia"/>
          <w:sz w:val="32"/>
          <w:szCs w:val="32"/>
        </w:rPr>
        <w:t>www.</w:t>
      </w:r>
      <w:r w:rsidRPr="00B40B1D">
        <w:rPr>
          <w:rFonts w:ascii="华文仿宋" w:eastAsia="华文仿宋" w:hAnsi="华文仿宋"/>
          <w:sz w:val="32"/>
          <w:szCs w:val="32"/>
        </w:rPr>
        <w:t>cutech.edu.cn</w:t>
      </w:r>
      <w:r w:rsidRPr="00B40B1D">
        <w:rPr>
          <w:rFonts w:ascii="华文仿宋" w:eastAsia="华文仿宋" w:hAnsi="华文仿宋" w:hint="eastAsia"/>
          <w:sz w:val="32"/>
          <w:szCs w:val="32"/>
        </w:rPr>
        <w:t>下载</w:t>
      </w:r>
      <w:r w:rsidRPr="00B40B1D">
        <w:rPr>
          <w:rFonts w:ascii="华文仿宋" w:eastAsia="华文仿宋" w:hAnsi="华文仿宋" w:cs="宋体" w:hint="eastAsia"/>
          <w:kern w:val="0"/>
          <w:sz w:val="32"/>
          <w:szCs w:val="32"/>
        </w:rPr>
        <w:t>）</w:t>
      </w:r>
    </w:p>
    <w:p w:rsidR="00F40F78" w:rsidRPr="005663F0" w:rsidRDefault="00F40F78" w:rsidP="0055388B">
      <w:pPr>
        <w:snapToGrid w:val="0"/>
        <w:spacing w:line="500" w:lineRule="exact"/>
        <w:ind w:right="482" w:firstLineChars="200" w:firstLine="640"/>
        <w:rPr>
          <w:rFonts w:ascii="华文仿宋" w:eastAsia="华文仿宋" w:hAnsi="华文仿宋" w:cs="宋体"/>
          <w:kern w:val="0"/>
          <w:sz w:val="32"/>
          <w:szCs w:val="32"/>
        </w:rPr>
      </w:pPr>
    </w:p>
    <w:p w:rsidR="00A8748E" w:rsidRPr="00B40B1D" w:rsidRDefault="00A8748E" w:rsidP="0055388B">
      <w:pPr>
        <w:snapToGrid w:val="0"/>
        <w:spacing w:line="500" w:lineRule="exact"/>
        <w:ind w:right="482" w:firstLineChars="200" w:firstLine="640"/>
        <w:rPr>
          <w:rFonts w:ascii="华文仿宋" w:eastAsia="华文仿宋" w:hAnsi="华文仿宋" w:cs="宋体"/>
          <w:kern w:val="0"/>
          <w:sz w:val="32"/>
          <w:szCs w:val="32"/>
        </w:rPr>
      </w:pPr>
    </w:p>
    <w:p w:rsidR="00BB0EF6" w:rsidRPr="00B40B1D" w:rsidRDefault="002723C2" w:rsidP="0055388B">
      <w:pPr>
        <w:snapToGrid w:val="0"/>
        <w:spacing w:line="500" w:lineRule="exact"/>
        <w:ind w:right="482" w:firstLineChars="1473" w:firstLine="4714"/>
        <w:rPr>
          <w:rFonts w:ascii="华文仿宋" w:eastAsia="华文仿宋" w:hAnsi="华文仿宋" w:cs="宋体"/>
          <w:kern w:val="0"/>
          <w:sz w:val="32"/>
          <w:szCs w:val="32"/>
        </w:rPr>
      </w:pPr>
      <w:r w:rsidRPr="00B40B1D">
        <w:rPr>
          <w:rFonts w:ascii="华文仿宋" w:eastAsia="华文仿宋" w:hAnsi="华文仿宋" w:cs="宋体" w:hint="eastAsia"/>
          <w:kern w:val="0"/>
          <w:sz w:val="32"/>
          <w:szCs w:val="32"/>
        </w:rPr>
        <w:t>教育部科技发展中心</w:t>
      </w:r>
    </w:p>
    <w:p w:rsidR="00BB0EF6" w:rsidRPr="00B40B1D" w:rsidRDefault="00363EAF" w:rsidP="0055388B">
      <w:pPr>
        <w:snapToGrid w:val="0"/>
        <w:spacing w:line="500" w:lineRule="exact"/>
        <w:ind w:firstLineChars="1550" w:firstLine="4960"/>
        <w:rPr>
          <w:rFonts w:ascii="华文仿宋" w:eastAsia="华文仿宋" w:hAnsi="华文仿宋" w:cs="宋体"/>
          <w:color w:val="000000" w:themeColor="text1"/>
          <w:kern w:val="0"/>
          <w:sz w:val="32"/>
          <w:szCs w:val="32"/>
        </w:rPr>
      </w:pPr>
      <w:r w:rsidRPr="00E0738A">
        <w:rPr>
          <w:rFonts w:ascii="华文仿宋" w:eastAsia="华文仿宋" w:hAnsi="华文仿宋" w:cs="宋体"/>
          <w:color w:val="000000" w:themeColor="text1"/>
          <w:kern w:val="0"/>
          <w:sz w:val="32"/>
          <w:szCs w:val="32"/>
        </w:rPr>
        <w:t>2021年</w:t>
      </w:r>
      <w:r w:rsidRPr="00E0738A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4</w:t>
      </w:r>
      <w:r w:rsidRPr="00E0738A">
        <w:rPr>
          <w:rFonts w:ascii="华文仿宋" w:eastAsia="华文仿宋" w:hAnsi="华文仿宋" w:cs="宋体"/>
          <w:color w:val="000000" w:themeColor="text1"/>
          <w:kern w:val="0"/>
          <w:sz w:val="32"/>
          <w:szCs w:val="32"/>
        </w:rPr>
        <w:t>月</w:t>
      </w:r>
      <w:r w:rsidR="00FD063A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23</w:t>
      </w:r>
      <w:r w:rsidR="002723C2" w:rsidRPr="00B40B1D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日</w:t>
      </w:r>
    </w:p>
    <w:sectPr w:rsidR="00BB0EF6" w:rsidRPr="00B40B1D" w:rsidSect="009678DC"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6E2" w:rsidRDefault="006076E2" w:rsidP="00C913B1">
      <w:r>
        <w:separator/>
      </w:r>
    </w:p>
  </w:endnote>
  <w:endnote w:type="continuationSeparator" w:id="0">
    <w:p w:rsidR="006076E2" w:rsidRDefault="006076E2" w:rsidP="00C913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6E2" w:rsidRDefault="006076E2" w:rsidP="00C913B1">
      <w:r>
        <w:separator/>
      </w:r>
    </w:p>
  </w:footnote>
  <w:footnote w:type="continuationSeparator" w:id="0">
    <w:p w:rsidR="006076E2" w:rsidRDefault="006076E2" w:rsidP="00C913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DB42AA"/>
    <w:multiLevelType w:val="multilevel"/>
    <w:tmpl w:val="4FDB42AA"/>
    <w:lvl w:ilvl="0">
      <w:start w:val="1"/>
      <w:numFmt w:val="chineseCountingThousand"/>
      <w:pStyle w:val="2"/>
      <w:lvlText w:val="%1、"/>
      <w:lvlJc w:val="left"/>
      <w:pPr>
        <w:ind w:left="620" w:hanging="420"/>
      </w:pPr>
    </w:lvl>
    <w:lvl w:ilvl="1">
      <w:start w:val="1"/>
      <w:numFmt w:val="lowerLetter"/>
      <w:lvlText w:val="%2)"/>
      <w:lvlJc w:val="left"/>
      <w:pPr>
        <w:ind w:left="1040" w:hanging="420"/>
      </w:pPr>
    </w:lvl>
    <w:lvl w:ilvl="2">
      <w:start w:val="1"/>
      <w:numFmt w:val="lowerRoman"/>
      <w:lvlText w:val="%3."/>
      <w:lvlJc w:val="right"/>
      <w:pPr>
        <w:ind w:left="1460" w:hanging="420"/>
      </w:pPr>
    </w:lvl>
    <w:lvl w:ilvl="3">
      <w:start w:val="1"/>
      <w:numFmt w:val="decimal"/>
      <w:lvlText w:val="%4."/>
      <w:lvlJc w:val="left"/>
      <w:pPr>
        <w:ind w:left="1880" w:hanging="420"/>
      </w:pPr>
    </w:lvl>
    <w:lvl w:ilvl="4">
      <w:start w:val="1"/>
      <w:numFmt w:val="lowerLetter"/>
      <w:lvlText w:val="%5)"/>
      <w:lvlJc w:val="left"/>
      <w:pPr>
        <w:ind w:left="2300" w:hanging="420"/>
      </w:pPr>
    </w:lvl>
    <w:lvl w:ilvl="5">
      <w:start w:val="1"/>
      <w:numFmt w:val="lowerRoman"/>
      <w:lvlText w:val="%6."/>
      <w:lvlJc w:val="right"/>
      <w:pPr>
        <w:ind w:left="2720" w:hanging="420"/>
      </w:pPr>
    </w:lvl>
    <w:lvl w:ilvl="6">
      <w:start w:val="1"/>
      <w:numFmt w:val="decimal"/>
      <w:lvlText w:val="%7."/>
      <w:lvlJc w:val="left"/>
      <w:pPr>
        <w:ind w:left="3140" w:hanging="420"/>
      </w:pPr>
    </w:lvl>
    <w:lvl w:ilvl="7">
      <w:start w:val="1"/>
      <w:numFmt w:val="lowerLetter"/>
      <w:lvlText w:val="%8)"/>
      <w:lvlJc w:val="left"/>
      <w:pPr>
        <w:ind w:left="3560" w:hanging="420"/>
      </w:pPr>
    </w:lvl>
    <w:lvl w:ilvl="8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7D13"/>
    <w:rsid w:val="00014119"/>
    <w:rsid w:val="0001477A"/>
    <w:rsid w:val="00036332"/>
    <w:rsid w:val="0004321F"/>
    <w:rsid w:val="00053A74"/>
    <w:rsid w:val="00057C95"/>
    <w:rsid w:val="0007165F"/>
    <w:rsid w:val="00073FCC"/>
    <w:rsid w:val="00076BB1"/>
    <w:rsid w:val="000879E4"/>
    <w:rsid w:val="00096429"/>
    <w:rsid w:val="00097462"/>
    <w:rsid w:val="000A4B1E"/>
    <w:rsid w:val="000D7537"/>
    <w:rsid w:val="000E7AF2"/>
    <w:rsid w:val="000F3088"/>
    <w:rsid w:val="00102DE2"/>
    <w:rsid w:val="00112ED7"/>
    <w:rsid w:val="00125C2E"/>
    <w:rsid w:val="0013484D"/>
    <w:rsid w:val="001518F0"/>
    <w:rsid w:val="001525E9"/>
    <w:rsid w:val="0016031A"/>
    <w:rsid w:val="001913DF"/>
    <w:rsid w:val="0019493E"/>
    <w:rsid w:val="001971B2"/>
    <w:rsid w:val="001C13A8"/>
    <w:rsid w:val="001C5C63"/>
    <w:rsid w:val="0021676E"/>
    <w:rsid w:val="00223F03"/>
    <w:rsid w:val="00227ABB"/>
    <w:rsid w:val="00234EE8"/>
    <w:rsid w:val="00243DEA"/>
    <w:rsid w:val="002574D9"/>
    <w:rsid w:val="002607E9"/>
    <w:rsid w:val="00262A1B"/>
    <w:rsid w:val="002723C2"/>
    <w:rsid w:val="00276A5F"/>
    <w:rsid w:val="00284324"/>
    <w:rsid w:val="00296476"/>
    <w:rsid w:val="002A5988"/>
    <w:rsid w:val="002B2AE1"/>
    <w:rsid w:val="002B2F91"/>
    <w:rsid w:val="002D0C78"/>
    <w:rsid w:val="002D2CB5"/>
    <w:rsid w:val="002D6FA9"/>
    <w:rsid w:val="002E33D7"/>
    <w:rsid w:val="002E478F"/>
    <w:rsid w:val="002F0276"/>
    <w:rsid w:val="00313438"/>
    <w:rsid w:val="00314FC0"/>
    <w:rsid w:val="003236FD"/>
    <w:rsid w:val="00357BA0"/>
    <w:rsid w:val="00363EAF"/>
    <w:rsid w:val="00364139"/>
    <w:rsid w:val="003666D5"/>
    <w:rsid w:val="00373974"/>
    <w:rsid w:val="00374E91"/>
    <w:rsid w:val="00376E81"/>
    <w:rsid w:val="00380E0C"/>
    <w:rsid w:val="003967EF"/>
    <w:rsid w:val="00396CEE"/>
    <w:rsid w:val="003B4044"/>
    <w:rsid w:val="003C2AFD"/>
    <w:rsid w:val="003C62AB"/>
    <w:rsid w:val="003D35B9"/>
    <w:rsid w:val="003D5E35"/>
    <w:rsid w:val="003E000C"/>
    <w:rsid w:val="003F14A4"/>
    <w:rsid w:val="003F1DA1"/>
    <w:rsid w:val="003F212D"/>
    <w:rsid w:val="0041339A"/>
    <w:rsid w:val="00414F29"/>
    <w:rsid w:val="004168D5"/>
    <w:rsid w:val="00423D27"/>
    <w:rsid w:val="00427F9A"/>
    <w:rsid w:val="0043603D"/>
    <w:rsid w:val="004370AD"/>
    <w:rsid w:val="00452423"/>
    <w:rsid w:val="004550A3"/>
    <w:rsid w:val="00477618"/>
    <w:rsid w:val="00490034"/>
    <w:rsid w:val="0049051F"/>
    <w:rsid w:val="00495CAD"/>
    <w:rsid w:val="004B25F9"/>
    <w:rsid w:val="004B7977"/>
    <w:rsid w:val="004C4F2D"/>
    <w:rsid w:val="004E6F8C"/>
    <w:rsid w:val="004F6743"/>
    <w:rsid w:val="00516E74"/>
    <w:rsid w:val="00523F88"/>
    <w:rsid w:val="0053777E"/>
    <w:rsid w:val="005449EB"/>
    <w:rsid w:val="0055388B"/>
    <w:rsid w:val="0056068B"/>
    <w:rsid w:val="0056422F"/>
    <w:rsid w:val="005663F0"/>
    <w:rsid w:val="00570C34"/>
    <w:rsid w:val="005737A3"/>
    <w:rsid w:val="005777EB"/>
    <w:rsid w:val="00596B4B"/>
    <w:rsid w:val="005A1EA1"/>
    <w:rsid w:val="005A492E"/>
    <w:rsid w:val="005A679F"/>
    <w:rsid w:val="005C5EF2"/>
    <w:rsid w:val="005C7345"/>
    <w:rsid w:val="005D3770"/>
    <w:rsid w:val="005D4573"/>
    <w:rsid w:val="005E3460"/>
    <w:rsid w:val="005E39E5"/>
    <w:rsid w:val="006031D5"/>
    <w:rsid w:val="006076E2"/>
    <w:rsid w:val="00620976"/>
    <w:rsid w:val="006217C5"/>
    <w:rsid w:val="00645442"/>
    <w:rsid w:val="00646011"/>
    <w:rsid w:val="006505FD"/>
    <w:rsid w:val="006522B6"/>
    <w:rsid w:val="006600BE"/>
    <w:rsid w:val="006621FB"/>
    <w:rsid w:val="00665872"/>
    <w:rsid w:val="00665D6F"/>
    <w:rsid w:val="00667111"/>
    <w:rsid w:val="00694792"/>
    <w:rsid w:val="006A41B4"/>
    <w:rsid w:val="006B71EF"/>
    <w:rsid w:val="006E2BBF"/>
    <w:rsid w:val="0070205D"/>
    <w:rsid w:val="0070518D"/>
    <w:rsid w:val="00707303"/>
    <w:rsid w:val="00716B09"/>
    <w:rsid w:val="0073543B"/>
    <w:rsid w:val="00744F9C"/>
    <w:rsid w:val="00751B1E"/>
    <w:rsid w:val="00763F43"/>
    <w:rsid w:val="00776C1A"/>
    <w:rsid w:val="007862CE"/>
    <w:rsid w:val="007B70A7"/>
    <w:rsid w:val="007D7979"/>
    <w:rsid w:val="00811449"/>
    <w:rsid w:val="00825D8E"/>
    <w:rsid w:val="0084337A"/>
    <w:rsid w:val="00852C58"/>
    <w:rsid w:val="0086106C"/>
    <w:rsid w:val="008722CE"/>
    <w:rsid w:val="00873C75"/>
    <w:rsid w:val="00884926"/>
    <w:rsid w:val="0089107D"/>
    <w:rsid w:val="008B1EBF"/>
    <w:rsid w:val="008C68A2"/>
    <w:rsid w:val="008D2074"/>
    <w:rsid w:val="008E4DBD"/>
    <w:rsid w:val="008F40AF"/>
    <w:rsid w:val="009075A3"/>
    <w:rsid w:val="00917E60"/>
    <w:rsid w:val="0092243B"/>
    <w:rsid w:val="00927C92"/>
    <w:rsid w:val="00941150"/>
    <w:rsid w:val="00946787"/>
    <w:rsid w:val="00966FAA"/>
    <w:rsid w:val="009678DC"/>
    <w:rsid w:val="009726DA"/>
    <w:rsid w:val="00980C6E"/>
    <w:rsid w:val="00980F4E"/>
    <w:rsid w:val="009A10CE"/>
    <w:rsid w:val="009A20B4"/>
    <w:rsid w:val="009B7CC1"/>
    <w:rsid w:val="009C1811"/>
    <w:rsid w:val="009C608A"/>
    <w:rsid w:val="009E3358"/>
    <w:rsid w:val="009F3FC4"/>
    <w:rsid w:val="00A04CFB"/>
    <w:rsid w:val="00A15361"/>
    <w:rsid w:val="00A348F2"/>
    <w:rsid w:val="00A51179"/>
    <w:rsid w:val="00A671D4"/>
    <w:rsid w:val="00A74221"/>
    <w:rsid w:val="00A85A11"/>
    <w:rsid w:val="00A8672E"/>
    <w:rsid w:val="00A8748E"/>
    <w:rsid w:val="00A93A93"/>
    <w:rsid w:val="00A97C87"/>
    <w:rsid w:val="00AA1D30"/>
    <w:rsid w:val="00AA5AD4"/>
    <w:rsid w:val="00AB230C"/>
    <w:rsid w:val="00AB5BC7"/>
    <w:rsid w:val="00AC0E81"/>
    <w:rsid w:val="00AE2AF5"/>
    <w:rsid w:val="00AF7634"/>
    <w:rsid w:val="00B0135D"/>
    <w:rsid w:val="00B161BC"/>
    <w:rsid w:val="00B263AE"/>
    <w:rsid w:val="00B40B1D"/>
    <w:rsid w:val="00B513BF"/>
    <w:rsid w:val="00B57E3E"/>
    <w:rsid w:val="00B6776D"/>
    <w:rsid w:val="00B71C3F"/>
    <w:rsid w:val="00B765C3"/>
    <w:rsid w:val="00B91934"/>
    <w:rsid w:val="00BA10BB"/>
    <w:rsid w:val="00BB0971"/>
    <w:rsid w:val="00BB0EF6"/>
    <w:rsid w:val="00BB4849"/>
    <w:rsid w:val="00BD19C3"/>
    <w:rsid w:val="00BD7655"/>
    <w:rsid w:val="00BF0003"/>
    <w:rsid w:val="00BF49E2"/>
    <w:rsid w:val="00BF6AFE"/>
    <w:rsid w:val="00C06909"/>
    <w:rsid w:val="00C06D5A"/>
    <w:rsid w:val="00C14AD1"/>
    <w:rsid w:val="00C32E3A"/>
    <w:rsid w:val="00C55A50"/>
    <w:rsid w:val="00C77FE7"/>
    <w:rsid w:val="00C81361"/>
    <w:rsid w:val="00C913B1"/>
    <w:rsid w:val="00CA0605"/>
    <w:rsid w:val="00CA0A02"/>
    <w:rsid w:val="00CA5F6B"/>
    <w:rsid w:val="00CB334A"/>
    <w:rsid w:val="00CB7D13"/>
    <w:rsid w:val="00CC1DB2"/>
    <w:rsid w:val="00CD4023"/>
    <w:rsid w:val="00CE44F7"/>
    <w:rsid w:val="00D000A2"/>
    <w:rsid w:val="00D22483"/>
    <w:rsid w:val="00D24081"/>
    <w:rsid w:val="00D277F3"/>
    <w:rsid w:val="00D57100"/>
    <w:rsid w:val="00D60920"/>
    <w:rsid w:val="00D73165"/>
    <w:rsid w:val="00D73ACB"/>
    <w:rsid w:val="00D8330C"/>
    <w:rsid w:val="00DA5A0C"/>
    <w:rsid w:val="00DB6522"/>
    <w:rsid w:val="00DC1C9E"/>
    <w:rsid w:val="00DD6922"/>
    <w:rsid w:val="00E0463B"/>
    <w:rsid w:val="00E34D13"/>
    <w:rsid w:val="00E661AD"/>
    <w:rsid w:val="00E72829"/>
    <w:rsid w:val="00E90209"/>
    <w:rsid w:val="00EA7E45"/>
    <w:rsid w:val="00EF09F1"/>
    <w:rsid w:val="00EF1D42"/>
    <w:rsid w:val="00EF675C"/>
    <w:rsid w:val="00F054FD"/>
    <w:rsid w:val="00F0786C"/>
    <w:rsid w:val="00F10DDD"/>
    <w:rsid w:val="00F11228"/>
    <w:rsid w:val="00F17493"/>
    <w:rsid w:val="00F25928"/>
    <w:rsid w:val="00F3330C"/>
    <w:rsid w:val="00F3567B"/>
    <w:rsid w:val="00F36BBB"/>
    <w:rsid w:val="00F40F78"/>
    <w:rsid w:val="00F42D1A"/>
    <w:rsid w:val="00F44E24"/>
    <w:rsid w:val="00F52C01"/>
    <w:rsid w:val="00F547A1"/>
    <w:rsid w:val="00F62286"/>
    <w:rsid w:val="00F66484"/>
    <w:rsid w:val="00F742B5"/>
    <w:rsid w:val="00F90B83"/>
    <w:rsid w:val="00F965FD"/>
    <w:rsid w:val="00FB75E3"/>
    <w:rsid w:val="00FB7C18"/>
    <w:rsid w:val="00FD063A"/>
    <w:rsid w:val="00FD792A"/>
    <w:rsid w:val="00FE7E0B"/>
    <w:rsid w:val="00FF3B59"/>
    <w:rsid w:val="00FF454D"/>
    <w:rsid w:val="01342555"/>
    <w:rsid w:val="07222570"/>
    <w:rsid w:val="45FB691E"/>
    <w:rsid w:val="60C87C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Hyperlink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EF6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link w:val="2Char"/>
    <w:unhideWhenUsed/>
    <w:qFormat/>
    <w:rsid w:val="00BB0EF6"/>
    <w:pPr>
      <w:widowControl/>
      <w:numPr>
        <w:numId w:val="1"/>
      </w:numPr>
      <w:spacing w:beforeLines="50"/>
      <w:ind w:firstLine="0"/>
      <w:contextualSpacing/>
      <w:jc w:val="left"/>
      <w:outlineLvl w:val="1"/>
    </w:pPr>
    <w:rPr>
      <w:rFonts w:ascii="Times New Roman" w:eastAsia="微软雅黑" w:hAnsi="Times New Roman"/>
      <w:b/>
      <w:bCs/>
      <w:iCs/>
      <w:color w:val="000000" w:themeColor="text1"/>
      <w:kern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BB0EF6"/>
    <w:pPr>
      <w:ind w:leftChars="2500" w:left="100"/>
    </w:pPr>
  </w:style>
  <w:style w:type="paragraph" w:styleId="a4">
    <w:name w:val="footer"/>
    <w:basedOn w:val="a"/>
    <w:link w:val="Char0"/>
    <w:uiPriority w:val="99"/>
    <w:semiHidden/>
    <w:unhideWhenUsed/>
    <w:qFormat/>
    <w:rsid w:val="00BB0E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BB0E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Title"/>
    <w:basedOn w:val="a"/>
    <w:next w:val="a"/>
    <w:link w:val="Char2"/>
    <w:uiPriority w:val="10"/>
    <w:qFormat/>
    <w:rsid w:val="00BB0EF6"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character" w:styleId="a7">
    <w:name w:val="Hyperlink"/>
    <w:basedOn w:val="a0"/>
    <w:uiPriority w:val="99"/>
    <w:qFormat/>
    <w:rsid w:val="00BB0EF6"/>
    <w:rPr>
      <w:color w:val="0563C1" w:themeColor="hyperlink"/>
      <w:u w:val="single"/>
    </w:rPr>
  </w:style>
  <w:style w:type="character" w:customStyle="1" w:styleId="Char2">
    <w:name w:val="标题 Char"/>
    <w:basedOn w:val="a0"/>
    <w:link w:val="a6"/>
    <w:uiPriority w:val="10"/>
    <w:rsid w:val="00BB0EF6"/>
    <w:rPr>
      <w:rFonts w:ascii="Cambria" w:eastAsia="宋体" w:hAnsi="Cambria" w:cs="Times New Roman"/>
      <w:b/>
      <w:bCs/>
      <w:kern w:val="0"/>
      <w:sz w:val="32"/>
      <w:szCs w:val="32"/>
    </w:rPr>
  </w:style>
  <w:style w:type="character" w:customStyle="1" w:styleId="Char1">
    <w:name w:val="页眉 Char"/>
    <w:basedOn w:val="a0"/>
    <w:link w:val="a5"/>
    <w:uiPriority w:val="99"/>
    <w:semiHidden/>
    <w:qFormat/>
    <w:rsid w:val="00BB0EF6"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BB0EF6"/>
    <w:rPr>
      <w:rFonts w:ascii="Calibri" w:eastAsia="宋体" w:hAnsi="Calibri" w:cs="Times New Roman"/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sid w:val="00BB0EF6"/>
    <w:rPr>
      <w:rFonts w:ascii="Calibri" w:eastAsia="宋体" w:hAnsi="Calibri" w:cs="Times New Roman"/>
    </w:rPr>
  </w:style>
  <w:style w:type="character" w:customStyle="1" w:styleId="2Char">
    <w:name w:val="标题 2 Char"/>
    <w:basedOn w:val="a0"/>
    <w:link w:val="2"/>
    <w:qFormat/>
    <w:rsid w:val="00BB0EF6"/>
    <w:rPr>
      <w:rFonts w:ascii="Times New Roman" w:eastAsia="微软雅黑" w:hAnsi="Times New Roman" w:cs="Times New Roman"/>
      <w:b/>
      <w:bCs/>
      <w:iCs/>
      <w:color w:val="000000" w:themeColor="text1"/>
      <w:kern w:val="0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3110AF9-97A1-4BD1-9A57-3860FF7AA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zhangjie</dc:creator>
  <cp:lastModifiedBy>zhangjie</cp:lastModifiedBy>
  <cp:revision>8</cp:revision>
  <cp:lastPrinted>2021-04-23T06:22:00Z</cp:lastPrinted>
  <dcterms:created xsi:type="dcterms:W3CDTF">2021-04-23T04:36:00Z</dcterms:created>
  <dcterms:modified xsi:type="dcterms:W3CDTF">2021-04-23T06:22:00Z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